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F4BEF" w14:textId="067E8408" w:rsidR="00582E3F" w:rsidRDefault="00582E3F" w:rsidP="005F441F">
      <w:pPr>
        <w:spacing w:after="0" w:line="240" w:lineRule="auto"/>
        <w:jc w:val="right"/>
        <w:rPr>
          <w:rFonts w:ascii="Arial Narrow" w:eastAsia="Cambria" w:hAnsi="Arial Narrow" w:cs="Segoe UI"/>
          <w:bCs/>
          <w:i/>
          <w:iCs/>
          <w:color w:val="FF0000"/>
        </w:rPr>
      </w:pPr>
      <w:r w:rsidRPr="00582E3F">
        <w:rPr>
          <w:rFonts w:ascii="Arial Narrow" w:eastAsia="Cambria" w:hAnsi="Arial Narrow" w:cs="Segoe UI"/>
          <w:bCs/>
          <w:i/>
          <w:iCs/>
          <w:color w:val="FF0000"/>
        </w:rPr>
        <w:t>Przykładowe oświadczenie kierownika jednostki</w:t>
      </w:r>
    </w:p>
    <w:p w14:paraId="02FD74C8" w14:textId="77777777" w:rsidR="00A57031" w:rsidRDefault="0037274D" w:rsidP="005F441F">
      <w:pPr>
        <w:spacing w:after="0" w:line="240" w:lineRule="auto"/>
        <w:jc w:val="right"/>
        <w:rPr>
          <w:rFonts w:ascii="Arial Narrow" w:eastAsia="Cambria" w:hAnsi="Arial Narrow" w:cs="Segoe UI"/>
          <w:bCs/>
          <w:i/>
          <w:iCs/>
          <w:color w:val="FF0000"/>
        </w:rPr>
      </w:pPr>
      <w:r>
        <w:rPr>
          <w:rFonts w:ascii="Arial Narrow" w:eastAsia="Cambria" w:hAnsi="Arial Narrow" w:cs="Segoe UI"/>
          <w:bCs/>
          <w:i/>
          <w:iCs/>
          <w:color w:val="FF0000"/>
        </w:rPr>
        <w:t xml:space="preserve">związane z atestacją </w:t>
      </w:r>
      <w:r w:rsidR="004E0BB9" w:rsidRPr="004E0BB9">
        <w:rPr>
          <w:rFonts w:ascii="Arial Narrow" w:eastAsia="Cambria" w:hAnsi="Arial Narrow" w:cs="Segoe UI"/>
          <w:bCs/>
          <w:i/>
          <w:iCs/>
          <w:color w:val="FF0000"/>
        </w:rPr>
        <w:t>dając</w:t>
      </w:r>
      <w:r w:rsidR="004E0BB9">
        <w:rPr>
          <w:rFonts w:ascii="Arial Narrow" w:eastAsia="Cambria" w:hAnsi="Arial Narrow" w:cs="Segoe UI"/>
          <w:bCs/>
          <w:i/>
          <w:iCs/>
          <w:color w:val="FF0000"/>
        </w:rPr>
        <w:t>ą</w:t>
      </w:r>
      <w:r w:rsidR="004E0BB9" w:rsidRPr="004E0BB9">
        <w:rPr>
          <w:rFonts w:ascii="Arial Narrow" w:eastAsia="Cambria" w:hAnsi="Arial Narrow" w:cs="Segoe UI"/>
          <w:bCs/>
          <w:i/>
          <w:iCs/>
          <w:color w:val="FF0000"/>
        </w:rPr>
        <w:t xml:space="preserve"> ograniczoną pewność </w:t>
      </w:r>
    </w:p>
    <w:p w14:paraId="5D161923" w14:textId="3706890B" w:rsidR="00B5481B" w:rsidRDefault="004E0BB9" w:rsidP="00582E3F">
      <w:pPr>
        <w:spacing w:after="240" w:line="276" w:lineRule="auto"/>
        <w:jc w:val="right"/>
        <w:rPr>
          <w:rFonts w:ascii="Arial Narrow" w:eastAsia="Cambria" w:hAnsi="Arial Narrow" w:cs="Segoe UI"/>
          <w:bCs/>
          <w:i/>
          <w:iCs/>
          <w:color w:val="FF0000"/>
        </w:rPr>
      </w:pPr>
      <w:r>
        <w:rPr>
          <w:rFonts w:ascii="Arial Narrow" w:eastAsia="Cambria" w:hAnsi="Arial Narrow" w:cs="Segoe UI"/>
          <w:bCs/>
          <w:i/>
          <w:iCs/>
          <w:color w:val="FF0000"/>
        </w:rPr>
        <w:t xml:space="preserve">w zakresie </w:t>
      </w:r>
      <w:r w:rsidR="0037274D">
        <w:rPr>
          <w:rFonts w:ascii="Arial Narrow" w:eastAsia="Cambria" w:hAnsi="Arial Narrow" w:cs="Segoe UI"/>
          <w:bCs/>
          <w:i/>
          <w:iCs/>
          <w:color w:val="FF0000"/>
        </w:rPr>
        <w:t>sprawozdawczości zrównoważonego rozwoj</w:t>
      </w:r>
      <w:r w:rsidR="006F4B48">
        <w:rPr>
          <w:rFonts w:ascii="Arial Narrow" w:eastAsia="Cambria" w:hAnsi="Arial Narrow" w:cs="Segoe UI"/>
          <w:bCs/>
          <w:i/>
          <w:iCs/>
          <w:color w:val="FF0000"/>
        </w:rPr>
        <w:t>u</w:t>
      </w:r>
    </w:p>
    <w:p w14:paraId="19728972" w14:textId="77777777" w:rsidR="005F441F" w:rsidRPr="005F441F" w:rsidRDefault="005F441F" w:rsidP="005F441F">
      <w:pPr>
        <w:spacing w:after="240" w:line="276" w:lineRule="auto"/>
        <w:jc w:val="center"/>
        <w:rPr>
          <w:rFonts w:ascii="Arial Narrow" w:eastAsia="Cambria" w:hAnsi="Arial Narrow" w:cs="Segoe UI"/>
          <w:bCs/>
          <w:sz w:val="18"/>
          <w:szCs w:val="18"/>
        </w:rPr>
      </w:pPr>
    </w:p>
    <w:p w14:paraId="3859FF0E" w14:textId="5F0C5D29" w:rsidR="00D24BF3" w:rsidRDefault="006F4B48" w:rsidP="00D24BF3">
      <w:pPr>
        <w:pBdr>
          <w:top w:val="single" w:sz="12" w:space="1" w:color="FF0000"/>
          <w:left w:val="single" w:sz="12" w:space="4" w:color="FF0000"/>
          <w:bottom w:val="single" w:sz="12" w:space="1" w:color="FF0000"/>
          <w:right w:val="single" w:sz="12" w:space="4" w:color="FF0000"/>
        </w:pBdr>
        <w:spacing w:after="0" w:line="240" w:lineRule="auto"/>
        <w:jc w:val="both"/>
        <w:rPr>
          <w:rFonts w:ascii="Arial Narrow" w:eastAsia="Cambria" w:hAnsi="Arial Narrow" w:cs="Segoe UI"/>
          <w:bCs/>
        </w:rPr>
      </w:pPr>
      <w:r w:rsidRPr="006F4B48">
        <w:rPr>
          <w:rFonts w:ascii="Arial Narrow" w:eastAsia="Cambria" w:hAnsi="Arial Narrow" w:cs="Segoe UI"/>
          <w:bCs/>
        </w:rPr>
        <w:t xml:space="preserve">Przykładowe oświadczenie kierownika jednostki związane z atestacją sprawozdawczości zrównoważonego rozwoju służy wyłącznie celom ilustracyjnym i nie wyczerpuje wszystkich możliwości ani nie ma zastosowania do wszystkich sytuacji. Oświadczenie kierownika jednostki powinno być dostosowane do </w:t>
      </w:r>
      <w:r w:rsidR="00EE014F" w:rsidRPr="00EE014F">
        <w:rPr>
          <w:rFonts w:ascii="Arial Narrow" w:eastAsia="Cambria" w:hAnsi="Arial Narrow" w:cs="Segoe UI"/>
          <w:bCs/>
        </w:rPr>
        <w:t xml:space="preserve">okoliczności </w:t>
      </w:r>
      <w:r>
        <w:rPr>
          <w:rFonts w:ascii="Arial Narrow" w:eastAsia="Cambria" w:hAnsi="Arial Narrow" w:cs="Segoe UI"/>
          <w:bCs/>
        </w:rPr>
        <w:t xml:space="preserve">danego </w:t>
      </w:r>
      <w:r w:rsidRPr="006F4B48">
        <w:rPr>
          <w:rFonts w:ascii="Arial Narrow" w:eastAsia="Cambria" w:hAnsi="Arial Narrow" w:cs="Segoe UI"/>
          <w:bCs/>
        </w:rPr>
        <w:t>zlecenia.</w:t>
      </w:r>
      <w:r>
        <w:rPr>
          <w:rFonts w:ascii="Arial Narrow" w:eastAsia="Cambria" w:hAnsi="Arial Narrow" w:cs="Segoe UI"/>
          <w:bCs/>
        </w:rPr>
        <w:t xml:space="preserve"> </w:t>
      </w:r>
    </w:p>
    <w:p w14:paraId="7C25B959" w14:textId="54B0E86A" w:rsidR="006F4B48" w:rsidRPr="006F4B48" w:rsidRDefault="00C844C6" w:rsidP="003252CD">
      <w:pPr>
        <w:pBdr>
          <w:top w:val="single" w:sz="12" w:space="1" w:color="FF0000"/>
          <w:left w:val="single" w:sz="12" w:space="4" w:color="FF0000"/>
          <w:bottom w:val="single" w:sz="12" w:space="1" w:color="FF0000"/>
          <w:right w:val="single" w:sz="12" w:space="4" w:color="FF0000"/>
        </w:pBdr>
        <w:spacing w:before="120" w:after="0" w:line="240" w:lineRule="auto"/>
        <w:jc w:val="both"/>
        <w:rPr>
          <w:rFonts w:ascii="Arial Narrow" w:eastAsia="Cambria" w:hAnsi="Arial Narrow" w:cs="Segoe UI"/>
          <w:bCs/>
        </w:rPr>
      </w:pPr>
      <w:r>
        <w:rPr>
          <w:rFonts w:ascii="Arial Narrow" w:eastAsia="Cambria" w:hAnsi="Arial Narrow" w:cs="Segoe UI"/>
          <w:bCs/>
        </w:rPr>
        <w:t>K</w:t>
      </w:r>
      <w:r w:rsidRPr="00C0515B">
        <w:rPr>
          <w:rFonts w:ascii="Arial Narrow" w:eastAsia="Cambria" w:hAnsi="Arial Narrow" w:cs="Segoe UI"/>
          <w:bCs/>
        </w:rPr>
        <w:t>luczow</w:t>
      </w:r>
      <w:r>
        <w:rPr>
          <w:rFonts w:ascii="Arial Narrow" w:eastAsia="Cambria" w:hAnsi="Arial Narrow" w:cs="Segoe UI"/>
          <w:bCs/>
        </w:rPr>
        <w:t>y</w:t>
      </w:r>
      <w:r w:rsidRPr="00C0515B">
        <w:rPr>
          <w:rFonts w:ascii="Arial Narrow" w:eastAsia="Cambria" w:hAnsi="Arial Narrow" w:cs="Segoe UI"/>
          <w:bCs/>
        </w:rPr>
        <w:t xml:space="preserve"> biegł</w:t>
      </w:r>
      <w:r>
        <w:rPr>
          <w:rFonts w:ascii="Arial Narrow" w:eastAsia="Cambria" w:hAnsi="Arial Narrow" w:cs="Segoe UI"/>
          <w:bCs/>
        </w:rPr>
        <w:t>y</w:t>
      </w:r>
      <w:r w:rsidRPr="00C0515B">
        <w:rPr>
          <w:rFonts w:ascii="Arial Narrow" w:eastAsia="Cambria" w:hAnsi="Arial Narrow" w:cs="Segoe UI"/>
          <w:bCs/>
        </w:rPr>
        <w:t xml:space="preserve"> rewident atestacji sprawozdawczości zrównoważonego rozwoju</w:t>
      </w:r>
      <w:r>
        <w:rPr>
          <w:rFonts w:ascii="Arial Narrow" w:eastAsia="Cambria" w:hAnsi="Arial Narrow" w:cs="Segoe UI"/>
          <w:bCs/>
        </w:rPr>
        <w:t xml:space="preserve"> może</w:t>
      </w:r>
      <w:r w:rsidR="006F4B48" w:rsidRPr="006F4B48">
        <w:rPr>
          <w:rFonts w:ascii="Arial Narrow" w:eastAsia="Cambria" w:hAnsi="Arial Narrow" w:cs="Segoe UI"/>
          <w:bCs/>
        </w:rPr>
        <w:t xml:space="preserve"> rozważyć zastosowani</w:t>
      </w:r>
      <w:r w:rsidR="006F4B48">
        <w:rPr>
          <w:rFonts w:ascii="Arial Narrow" w:eastAsia="Cambria" w:hAnsi="Arial Narrow" w:cs="Segoe UI"/>
          <w:bCs/>
        </w:rPr>
        <w:t xml:space="preserve">e </w:t>
      </w:r>
      <w:r w:rsidR="006F4B48" w:rsidRPr="006F4B48">
        <w:rPr>
          <w:rFonts w:ascii="Arial Narrow" w:eastAsia="Cambria" w:hAnsi="Arial Narrow" w:cs="Segoe UI"/>
          <w:bCs/>
        </w:rPr>
        <w:t xml:space="preserve">zaproponowanych </w:t>
      </w:r>
      <w:r w:rsidR="00EE014F">
        <w:rPr>
          <w:rFonts w:ascii="Arial Narrow" w:eastAsia="Cambria" w:hAnsi="Arial Narrow" w:cs="Segoe UI"/>
          <w:bCs/>
        </w:rPr>
        <w:t>w tym przykładzie</w:t>
      </w:r>
      <w:r w:rsidR="00343E4C" w:rsidRPr="00343E4C">
        <w:rPr>
          <w:rFonts w:ascii="Arial Narrow" w:eastAsia="Cambria" w:hAnsi="Arial Narrow" w:cs="Segoe UI"/>
          <w:bCs/>
        </w:rPr>
        <w:t xml:space="preserve"> </w:t>
      </w:r>
      <w:r w:rsidR="00343E4C" w:rsidRPr="006F4B48">
        <w:rPr>
          <w:rFonts w:ascii="Arial Narrow" w:eastAsia="Cambria" w:hAnsi="Arial Narrow" w:cs="Segoe UI"/>
          <w:bCs/>
        </w:rPr>
        <w:t>zapisów</w:t>
      </w:r>
      <w:r w:rsidR="00EE014F">
        <w:rPr>
          <w:rFonts w:ascii="Arial Narrow" w:eastAsia="Cambria" w:hAnsi="Arial Narrow" w:cs="Segoe UI"/>
          <w:bCs/>
        </w:rPr>
        <w:t>, jednocześnie pamiętając o</w:t>
      </w:r>
      <w:r w:rsidR="006F4B48">
        <w:rPr>
          <w:rFonts w:ascii="Arial Narrow" w:eastAsia="Cambria" w:hAnsi="Arial Narrow" w:cs="Segoe UI"/>
          <w:bCs/>
        </w:rPr>
        <w:t xml:space="preserve"> </w:t>
      </w:r>
      <w:r w:rsidR="00EE014F">
        <w:rPr>
          <w:rFonts w:ascii="Arial Narrow" w:eastAsia="Cambria" w:hAnsi="Arial Narrow" w:cs="Segoe UI"/>
          <w:bCs/>
        </w:rPr>
        <w:t xml:space="preserve">uwzględnieniu </w:t>
      </w:r>
      <w:r w:rsidR="006F4B48" w:rsidRPr="006F4B48">
        <w:rPr>
          <w:rFonts w:ascii="Arial Narrow" w:eastAsia="Cambria" w:hAnsi="Arial Narrow" w:cs="Segoe UI"/>
          <w:bCs/>
        </w:rPr>
        <w:t>specyf</w:t>
      </w:r>
      <w:r w:rsidR="00343E4C">
        <w:rPr>
          <w:rFonts w:ascii="Arial Narrow" w:eastAsia="Cambria" w:hAnsi="Arial Narrow" w:cs="Segoe UI"/>
          <w:bCs/>
        </w:rPr>
        <w:t>iki</w:t>
      </w:r>
      <w:r w:rsidR="006F4B48" w:rsidRPr="006F4B48">
        <w:rPr>
          <w:rFonts w:ascii="Arial Narrow" w:eastAsia="Cambria" w:hAnsi="Arial Narrow" w:cs="Segoe UI"/>
          <w:bCs/>
        </w:rPr>
        <w:t xml:space="preserve"> </w:t>
      </w:r>
      <w:r w:rsidR="00343E4C">
        <w:rPr>
          <w:rFonts w:ascii="Arial Narrow" w:eastAsia="Cambria" w:hAnsi="Arial Narrow" w:cs="Segoe UI"/>
          <w:bCs/>
        </w:rPr>
        <w:t xml:space="preserve">realizowanego </w:t>
      </w:r>
      <w:r w:rsidR="00343E4C" w:rsidRPr="006F4B48">
        <w:rPr>
          <w:rFonts w:ascii="Arial Narrow" w:eastAsia="Cambria" w:hAnsi="Arial Narrow" w:cs="Segoe UI"/>
          <w:bCs/>
        </w:rPr>
        <w:t>zlecenia</w:t>
      </w:r>
      <w:r w:rsidR="00343E4C" w:rsidRPr="00343E4C">
        <w:rPr>
          <w:rFonts w:ascii="Arial Narrow" w:eastAsia="Cambria" w:hAnsi="Arial Narrow" w:cs="Segoe UI"/>
          <w:bCs/>
        </w:rPr>
        <w:t xml:space="preserve"> </w:t>
      </w:r>
      <w:r w:rsidR="00343E4C">
        <w:rPr>
          <w:rFonts w:ascii="Arial Narrow" w:eastAsia="Cambria" w:hAnsi="Arial Narrow" w:cs="Segoe UI"/>
          <w:bCs/>
        </w:rPr>
        <w:t xml:space="preserve">oraz </w:t>
      </w:r>
      <w:r w:rsidR="00343E4C" w:rsidRPr="006F4B48">
        <w:rPr>
          <w:rFonts w:ascii="Arial Narrow" w:eastAsia="Cambria" w:hAnsi="Arial Narrow" w:cs="Segoe UI"/>
          <w:bCs/>
        </w:rPr>
        <w:t>warunk</w:t>
      </w:r>
      <w:r w:rsidR="00343E4C">
        <w:rPr>
          <w:rFonts w:ascii="Arial Narrow" w:eastAsia="Cambria" w:hAnsi="Arial Narrow" w:cs="Segoe UI"/>
          <w:bCs/>
        </w:rPr>
        <w:t>ów</w:t>
      </w:r>
      <w:r w:rsidR="00343E4C" w:rsidRPr="006F4B48">
        <w:rPr>
          <w:rFonts w:ascii="Arial Narrow" w:eastAsia="Cambria" w:hAnsi="Arial Narrow" w:cs="Segoe UI"/>
          <w:bCs/>
        </w:rPr>
        <w:t xml:space="preserve"> umown</w:t>
      </w:r>
      <w:r w:rsidR="00343E4C">
        <w:rPr>
          <w:rFonts w:ascii="Arial Narrow" w:eastAsia="Cambria" w:hAnsi="Arial Narrow" w:cs="Segoe UI"/>
          <w:bCs/>
        </w:rPr>
        <w:t>yc</w:t>
      </w:r>
      <w:r w:rsidR="00250EF9">
        <w:rPr>
          <w:rFonts w:ascii="Arial Narrow" w:eastAsia="Cambria" w:hAnsi="Arial Narrow" w:cs="Segoe UI"/>
          <w:bCs/>
        </w:rPr>
        <w:t xml:space="preserve">h, </w:t>
      </w:r>
      <w:r w:rsidR="00EE014F">
        <w:rPr>
          <w:rFonts w:ascii="Arial Narrow" w:eastAsia="Cambria" w:hAnsi="Arial Narrow" w:cs="Segoe UI"/>
          <w:bCs/>
        </w:rPr>
        <w:t>jak również</w:t>
      </w:r>
      <w:r w:rsidR="00250EF9" w:rsidRPr="00250EF9">
        <w:rPr>
          <w:rFonts w:ascii="Arial Narrow" w:eastAsia="Cambria" w:hAnsi="Arial Narrow" w:cs="Segoe UI"/>
          <w:bCs/>
        </w:rPr>
        <w:t xml:space="preserve"> </w:t>
      </w:r>
      <w:r>
        <w:rPr>
          <w:rFonts w:ascii="Arial Narrow" w:eastAsia="Cambria" w:hAnsi="Arial Narrow" w:cs="Segoe UI"/>
          <w:bCs/>
        </w:rPr>
        <w:t xml:space="preserve">o </w:t>
      </w:r>
      <w:r w:rsidR="00250EF9">
        <w:rPr>
          <w:rFonts w:ascii="Arial Narrow" w:eastAsia="Cambria" w:hAnsi="Arial Narrow" w:cs="Segoe UI"/>
          <w:bCs/>
        </w:rPr>
        <w:t>możliwości pozyskania dodatkowych oświadczeń</w:t>
      </w:r>
      <w:r w:rsidR="00493CEF">
        <w:rPr>
          <w:rFonts w:ascii="Arial Narrow" w:eastAsia="Cambria" w:hAnsi="Arial Narrow" w:cs="Segoe UI"/>
          <w:bCs/>
        </w:rPr>
        <w:t>, jeżeli uzna to za odpowiednie</w:t>
      </w:r>
      <w:r w:rsidR="00D24BF3">
        <w:rPr>
          <w:rFonts w:ascii="Arial Narrow" w:eastAsia="Cambria" w:hAnsi="Arial Narrow" w:cs="Segoe UI"/>
          <w:bCs/>
        </w:rPr>
        <w:t>,</w:t>
      </w:r>
      <w:r w:rsidR="00250EF9" w:rsidRPr="00250EF9">
        <w:rPr>
          <w:rFonts w:ascii="Arial Narrow" w:eastAsia="Cambria" w:hAnsi="Arial Narrow" w:cs="Segoe UI"/>
          <w:bCs/>
        </w:rPr>
        <w:t xml:space="preserve"> w celu potwierdzenia określonych spraw lub poparcia innych dowodów </w:t>
      </w:r>
      <w:r w:rsidR="00250EF9">
        <w:rPr>
          <w:rFonts w:ascii="Arial Narrow" w:eastAsia="Cambria" w:hAnsi="Arial Narrow" w:cs="Segoe UI"/>
          <w:bCs/>
        </w:rPr>
        <w:t>atestacji.</w:t>
      </w:r>
    </w:p>
    <w:p w14:paraId="0F9AD4CF" w14:textId="77777777" w:rsidR="005F441F" w:rsidRDefault="005F441F" w:rsidP="00B5481B">
      <w:pPr>
        <w:spacing w:after="240" w:line="276" w:lineRule="auto"/>
        <w:jc w:val="center"/>
        <w:rPr>
          <w:rFonts w:ascii="Arial Narrow" w:eastAsia="Cambria" w:hAnsi="Arial Narrow" w:cs="Segoe UI"/>
          <w:b/>
          <w:sz w:val="28"/>
          <w:szCs w:val="28"/>
        </w:rPr>
      </w:pPr>
    </w:p>
    <w:p w14:paraId="6CB941AC" w14:textId="10C440F1" w:rsidR="00B5481B" w:rsidRPr="00B5481B" w:rsidRDefault="00B5481B" w:rsidP="00B5481B">
      <w:pPr>
        <w:spacing w:after="240" w:line="276" w:lineRule="auto"/>
        <w:jc w:val="center"/>
        <w:rPr>
          <w:rFonts w:ascii="Arial Narrow" w:eastAsia="Cambria" w:hAnsi="Arial Narrow" w:cs="Segoe UI"/>
          <w:b/>
          <w:sz w:val="28"/>
          <w:szCs w:val="28"/>
        </w:rPr>
      </w:pPr>
      <w:r w:rsidRPr="00B5481B">
        <w:rPr>
          <w:rFonts w:ascii="Arial Narrow" w:eastAsia="Cambria" w:hAnsi="Arial Narrow" w:cs="Segoe UI"/>
          <w:b/>
          <w:sz w:val="28"/>
          <w:szCs w:val="28"/>
        </w:rPr>
        <w:t>OŚWIADCZENIE KIEROWNIKA JEDNOSTKI</w:t>
      </w:r>
      <w:r w:rsidR="00D12B94">
        <w:rPr>
          <w:rFonts w:ascii="Arial Narrow" w:eastAsia="Cambria" w:hAnsi="Arial Narrow" w:cs="Segoe UI"/>
          <w:b/>
          <w:sz w:val="28"/>
          <w:szCs w:val="28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5387"/>
      </w:tblGrid>
      <w:tr w:rsidR="00B5481B" w:rsidRPr="00B5481B" w14:paraId="4F6C7F14" w14:textId="77777777" w:rsidTr="009604E6">
        <w:trPr>
          <w:trHeight w:val="680"/>
        </w:trPr>
        <w:tc>
          <w:tcPr>
            <w:tcW w:w="36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195275" w14:textId="585CC825" w:rsidR="00B5481B" w:rsidRPr="00CE1E6F" w:rsidRDefault="00B5481B" w:rsidP="00B5481B">
            <w:pPr>
              <w:spacing w:after="0" w:line="276" w:lineRule="auto"/>
              <w:jc w:val="right"/>
              <w:rPr>
                <w:rFonts w:ascii="Arial Narrow" w:eastAsia="Cambria" w:hAnsi="Arial Narrow" w:cs="Segoe UI"/>
              </w:rPr>
            </w:pPr>
            <w:r w:rsidRPr="00CE1E6F">
              <w:rPr>
                <w:rFonts w:ascii="Arial Narrow" w:eastAsia="Cambria" w:hAnsi="Arial Narrow" w:cs="Segoe UI"/>
              </w:rPr>
              <w:t>Nazwa firmy audytorskiej</w:t>
            </w:r>
            <w:r w:rsidR="0037274D">
              <w:rPr>
                <w:rFonts w:ascii="Arial Narrow" w:eastAsia="Cambria" w:hAnsi="Arial Narrow" w:cs="Segoe UI"/>
              </w:rPr>
              <w:t xml:space="preserve"> i jej numer na liście firm audytorskich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D066E" w14:textId="77777777" w:rsidR="00B5481B" w:rsidRPr="00CE1E6F" w:rsidRDefault="00B5481B" w:rsidP="00B5481B">
            <w:pPr>
              <w:spacing w:after="0" w:line="276" w:lineRule="auto"/>
              <w:jc w:val="both"/>
              <w:rPr>
                <w:rFonts w:ascii="Arial Narrow" w:eastAsia="Cambria" w:hAnsi="Arial Narrow" w:cs="Segoe UI"/>
              </w:rPr>
            </w:pPr>
          </w:p>
        </w:tc>
      </w:tr>
      <w:tr w:rsidR="00B5481B" w:rsidRPr="00B5481B" w14:paraId="187339D5" w14:textId="77777777" w:rsidTr="009604E6">
        <w:trPr>
          <w:trHeight w:hRule="exact" w:val="170"/>
        </w:trPr>
        <w:tc>
          <w:tcPr>
            <w:tcW w:w="3652" w:type="dxa"/>
            <w:vAlign w:val="center"/>
          </w:tcPr>
          <w:p w14:paraId="1054094C" w14:textId="77777777" w:rsidR="00B5481B" w:rsidRPr="00CE1E6F" w:rsidRDefault="00B5481B" w:rsidP="00B5481B">
            <w:pPr>
              <w:spacing w:after="0" w:line="276" w:lineRule="auto"/>
              <w:jc w:val="both"/>
              <w:rPr>
                <w:rFonts w:ascii="Arial Narrow" w:eastAsia="Cambria" w:hAnsi="Arial Narrow" w:cs="Segoe UI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2F552B9" w14:textId="77777777" w:rsidR="00B5481B" w:rsidRPr="00CE1E6F" w:rsidRDefault="00B5481B" w:rsidP="00B5481B">
            <w:pPr>
              <w:spacing w:after="0" w:line="276" w:lineRule="auto"/>
              <w:jc w:val="both"/>
              <w:rPr>
                <w:rFonts w:ascii="Arial Narrow" w:eastAsia="Cambria" w:hAnsi="Arial Narrow" w:cs="Segoe UI"/>
              </w:rPr>
            </w:pPr>
          </w:p>
        </w:tc>
      </w:tr>
      <w:tr w:rsidR="00B5481B" w:rsidRPr="00B5481B" w14:paraId="275AA5D5" w14:textId="77777777" w:rsidTr="009604E6">
        <w:trPr>
          <w:trHeight w:val="680"/>
        </w:trPr>
        <w:tc>
          <w:tcPr>
            <w:tcW w:w="365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177E63D2" w14:textId="6813E1F3" w:rsidR="00B5481B" w:rsidRPr="00CE1E6F" w:rsidRDefault="00B5481B" w:rsidP="00B5481B">
            <w:pPr>
              <w:spacing w:after="0" w:line="276" w:lineRule="auto"/>
              <w:jc w:val="right"/>
              <w:rPr>
                <w:rFonts w:ascii="Arial Narrow" w:eastAsia="Cambria" w:hAnsi="Arial Narrow" w:cs="Segoe UI"/>
              </w:rPr>
            </w:pPr>
            <w:r w:rsidRPr="00CE1E6F">
              <w:rPr>
                <w:rFonts w:ascii="Arial Narrow" w:eastAsia="Cambria" w:hAnsi="Arial Narrow" w:cs="Segoe UI"/>
              </w:rPr>
              <w:t xml:space="preserve">Imię i nazwisko kluczowego biegłego rewidenta </w:t>
            </w:r>
            <w:r w:rsidR="0037274D">
              <w:rPr>
                <w:rFonts w:ascii="Arial Narrow" w:eastAsia="Cambria" w:hAnsi="Arial Narrow" w:cs="Segoe UI"/>
              </w:rPr>
              <w:t>atestacji sprawozdawczości zrównoważonego rozwoju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825AF" w14:textId="77777777" w:rsidR="00B5481B" w:rsidRPr="00CE1E6F" w:rsidRDefault="00B5481B" w:rsidP="00B5481B">
            <w:pPr>
              <w:spacing w:after="0" w:line="276" w:lineRule="auto"/>
              <w:jc w:val="both"/>
              <w:rPr>
                <w:rFonts w:ascii="Arial Narrow" w:eastAsia="Cambria" w:hAnsi="Arial Narrow" w:cs="Segoe UI"/>
              </w:rPr>
            </w:pPr>
          </w:p>
        </w:tc>
      </w:tr>
    </w:tbl>
    <w:p w14:paraId="776CA3D0" w14:textId="77777777" w:rsidR="006E45CB" w:rsidRDefault="006E45CB" w:rsidP="00B5481B">
      <w:pPr>
        <w:spacing w:before="240" w:after="120" w:line="276" w:lineRule="auto"/>
        <w:jc w:val="both"/>
        <w:rPr>
          <w:rFonts w:ascii="Arial Narrow" w:eastAsia="Cambria" w:hAnsi="Arial Narrow" w:cs="Segoe UI"/>
        </w:rPr>
      </w:pPr>
    </w:p>
    <w:p w14:paraId="64B0309B" w14:textId="1E156063" w:rsidR="002651AE" w:rsidRPr="004E0BB9" w:rsidRDefault="002752D6" w:rsidP="007A5995">
      <w:pPr>
        <w:spacing w:after="240" w:line="240" w:lineRule="auto"/>
        <w:jc w:val="both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Niniejsze oświadczenie składamy</w:t>
      </w:r>
      <w:r w:rsidR="00804525" w:rsidRPr="004E0BB9">
        <w:rPr>
          <w:rFonts w:ascii="Arial Narrow" w:eastAsia="Cambria" w:hAnsi="Arial Narrow" w:cs="Segoe UI"/>
        </w:rPr>
        <w:t xml:space="preserve"> dla celów atestacji dającej ograniczoną pewność w zakresie sprawozdawczości zrównoważonego rozwoju Spółki ABC (dalej "</w:t>
      </w:r>
      <w:r w:rsidR="00804525" w:rsidRPr="007A5995">
        <w:rPr>
          <w:rFonts w:ascii="Arial Narrow" w:eastAsia="Cambria" w:hAnsi="Arial Narrow" w:cs="Segoe UI"/>
        </w:rPr>
        <w:t>Jednostka</w:t>
      </w:r>
      <w:r w:rsidR="00804525" w:rsidRPr="004E0BB9">
        <w:rPr>
          <w:rFonts w:ascii="Arial Narrow" w:eastAsia="Cambria" w:hAnsi="Arial Narrow" w:cs="Segoe UI"/>
        </w:rPr>
        <w:t xml:space="preserve"> ") sporządzonej na dzień 31 grudnia 202X r. i za okres od 1 stycznia 202X r. do 31 grudnia 202X r., zawartej w ([nazwa sekcji/numery stron lub inne określenie umiejscowienia w sprawozdaniu z działalności]) („Sprawozdawczość zrównoważonego rozwoju”).</w:t>
      </w:r>
    </w:p>
    <w:p w14:paraId="3107ACDD" w14:textId="44E2CF39" w:rsidR="002752D6" w:rsidRPr="002752D6" w:rsidRDefault="002752D6" w:rsidP="007A5995">
      <w:pPr>
        <w:spacing w:after="120" w:line="240" w:lineRule="auto"/>
        <w:jc w:val="both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 xml:space="preserve">Oświadczenie składane jest w związku z obowiązkiem zgromadzenia </w:t>
      </w:r>
      <w:r w:rsidRPr="002752D6">
        <w:rPr>
          <w:rFonts w:ascii="Arial Narrow" w:eastAsia="Cambria" w:hAnsi="Arial Narrow" w:cs="Segoe UI"/>
        </w:rPr>
        <w:t>dowodów</w:t>
      </w:r>
      <w:r w:rsidRPr="004E0BB9">
        <w:rPr>
          <w:rFonts w:ascii="Arial Narrow" w:eastAsia="Cambria" w:hAnsi="Arial Narrow" w:cs="Segoe UI"/>
        </w:rPr>
        <w:t xml:space="preserve">, na podstawie </w:t>
      </w:r>
      <w:r w:rsidR="0082725E" w:rsidRPr="004E0BB9">
        <w:rPr>
          <w:rFonts w:ascii="Arial Narrow" w:eastAsia="Cambria" w:hAnsi="Arial Narrow" w:cs="Segoe UI"/>
        </w:rPr>
        <w:t xml:space="preserve">których </w:t>
      </w:r>
      <w:r w:rsidRPr="004E0BB9">
        <w:rPr>
          <w:rFonts w:ascii="Arial Narrow" w:eastAsia="Cambria" w:hAnsi="Arial Narrow" w:cs="Segoe UI"/>
        </w:rPr>
        <w:t>kluczowy biegły rewident atestacji sprawozdawczości zrównoważonego rozwoju</w:t>
      </w:r>
      <w:r w:rsidRPr="002752D6">
        <w:rPr>
          <w:rFonts w:ascii="Arial Narrow" w:eastAsia="Cambria" w:hAnsi="Arial Narrow" w:cs="Segoe UI"/>
        </w:rPr>
        <w:t xml:space="preserve"> </w:t>
      </w:r>
      <w:r w:rsidRPr="004E0BB9">
        <w:rPr>
          <w:rFonts w:ascii="Arial Narrow" w:eastAsia="Cambria" w:hAnsi="Arial Narrow" w:cs="Segoe UI"/>
        </w:rPr>
        <w:t>możne wyrazić opinię</w:t>
      </w:r>
      <w:r w:rsidR="004E0BB9">
        <w:rPr>
          <w:rFonts w:ascii="Arial Narrow" w:eastAsia="Cambria" w:hAnsi="Arial Narrow" w:cs="Segoe UI"/>
        </w:rPr>
        <w:t xml:space="preserve"> </w:t>
      </w:r>
      <w:r w:rsidRPr="002752D6">
        <w:rPr>
          <w:rFonts w:ascii="Arial Narrow" w:eastAsia="Cambria" w:hAnsi="Arial Narrow" w:cs="Segoe UI"/>
        </w:rPr>
        <w:t xml:space="preserve">że: </w:t>
      </w:r>
    </w:p>
    <w:p w14:paraId="0E7F5C60" w14:textId="351F895C" w:rsidR="002752D6" w:rsidRPr="002752D6" w:rsidRDefault="002752D6" w:rsidP="007A5995">
      <w:pPr>
        <w:numPr>
          <w:ilvl w:val="0"/>
          <w:numId w:val="21"/>
        </w:numPr>
        <w:spacing w:after="120" w:line="240" w:lineRule="auto"/>
        <w:ind w:left="284" w:hanging="284"/>
        <w:jc w:val="both"/>
        <w:rPr>
          <w:rFonts w:ascii="Arial Narrow" w:eastAsia="Cambria" w:hAnsi="Arial Narrow" w:cs="Segoe UI"/>
        </w:rPr>
      </w:pPr>
      <w:r w:rsidRPr="002752D6">
        <w:rPr>
          <w:rFonts w:ascii="Arial Narrow" w:eastAsia="Cambria" w:hAnsi="Arial Narrow" w:cs="Segoe UI"/>
        </w:rPr>
        <w:t>Sprawozdawczość zrównoważonego rozwoju jest zgodna, we wszystkich istotnych aspektach, z wymogami Rozdziału 6c ustawy o rachunkowości, w tym z Europejskimi Standardami Sprawozdawczości w zakresie Zrównoważonego Rozwoju („ESRS”),</w:t>
      </w:r>
    </w:p>
    <w:p w14:paraId="47078A4B" w14:textId="18723A02" w:rsidR="002752D6" w:rsidRPr="002752D6" w:rsidRDefault="002752D6" w:rsidP="007A5995">
      <w:pPr>
        <w:numPr>
          <w:ilvl w:val="0"/>
          <w:numId w:val="21"/>
        </w:numPr>
        <w:spacing w:after="120" w:line="240" w:lineRule="auto"/>
        <w:ind w:left="284" w:hanging="284"/>
        <w:jc w:val="both"/>
        <w:rPr>
          <w:rFonts w:ascii="Arial Narrow" w:eastAsia="Cambria" w:hAnsi="Arial Narrow" w:cs="Segoe UI"/>
        </w:rPr>
      </w:pPr>
      <w:r w:rsidRPr="002752D6">
        <w:rPr>
          <w:rFonts w:ascii="Arial Narrow" w:eastAsia="Cambria" w:hAnsi="Arial Narrow" w:cs="Segoe UI"/>
        </w:rPr>
        <w:t xml:space="preserve">proces oceny istotności przeprowadzony przez </w:t>
      </w:r>
      <w:r w:rsidR="005F6DF5">
        <w:rPr>
          <w:rFonts w:ascii="Arial Narrow" w:eastAsia="Cambria" w:hAnsi="Arial Narrow" w:cs="Segoe UI"/>
        </w:rPr>
        <w:t>Jednostkę</w:t>
      </w:r>
      <w:r w:rsidRPr="002752D6">
        <w:rPr>
          <w:rFonts w:ascii="Arial Narrow" w:eastAsia="Cambria" w:hAnsi="Arial Narrow" w:cs="Segoe UI"/>
        </w:rPr>
        <w:t>, w celu identyfikacji informacji ujętych w Sprawozdawczości zrównoważonego rozwoju („Proces oceny istotności”), jest zgodny, we wszystkich istotnych aspektach, z ESRS,</w:t>
      </w:r>
    </w:p>
    <w:p w14:paraId="07513AAA" w14:textId="55D51598" w:rsidR="002752D6" w:rsidRPr="002752D6" w:rsidRDefault="002752D6" w:rsidP="007A5995">
      <w:pPr>
        <w:numPr>
          <w:ilvl w:val="0"/>
          <w:numId w:val="21"/>
        </w:numPr>
        <w:spacing w:after="240" w:line="240" w:lineRule="auto"/>
        <w:ind w:left="284" w:hanging="284"/>
        <w:jc w:val="both"/>
        <w:rPr>
          <w:rFonts w:ascii="Arial Narrow" w:eastAsia="Cambria" w:hAnsi="Arial Narrow" w:cs="Segoe UI"/>
        </w:rPr>
      </w:pPr>
      <w:r w:rsidRPr="002752D6">
        <w:rPr>
          <w:rFonts w:ascii="Arial Narrow" w:eastAsia="Cambria" w:hAnsi="Arial Narrow" w:cs="Segoe UI"/>
        </w:rPr>
        <w:t>Sprawozdawczość zrównoważonego rozwoju jest zgodna, we wszystkich istotnych aspektach, z wymogami sprawozdawczymi zawartymi w art. 8 rozporządzenia Parlamentu Europejskiego i Rady (UE) 2020/852 z dnia 18 czerwca 2020 r. w sprawie ustanowienia ram ułatwiających zrównoważone inwestycje, zmieniającego rozporządzenie (UE) 2019/2088</w:t>
      </w:r>
      <w:r w:rsidR="009A3D33" w:rsidRPr="004E0BB9">
        <w:rPr>
          <w:rFonts w:ascii="Arial Narrow" w:eastAsia="Cambria" w:hAnsi="Arial Narrow" w:cs="Segoe UI"/>
        </w:rPr>
        <w:t xml:space="preserve"> („rozporządzenie o taksonomii”).</w:t>
      </w:r>
    </w:p>
    <w:p w14:paraId="61F437D6" w14:textId="7605A642" w:rsidR="002734C4" w:rsidRDefault="002752D6" w:rsidP="008B2E38">
      <w:pPr>
        <w:spacing w:after="240" w:line="240" w:lineRule="auto"/>
        <w:jc w:val="both"/>
        <w:rPr>
          <w:rFonts w:ascii="Arial Narrow" w:eastAsia="Cambria" w:hAnsi="Arial Narrow" w:cs="Segoe UI"/>
          <w:b/>
          <w:bCs/>
          <w:i/>
          <w:iCs/>
        </w:rPr>
      </w:pPr>
      <w:r w:rsidRPr="004E0BB9">
        <w:rPr>
          <w:rFonts w:ascii="Arial Narrow" w:eastAsia="Cambria" w:hAnsi="Arial Narrow" w:cs="Segoe UI"/>
        </w:rPr>
        <w:t xml:space="preserve">Rozumiemy, że </w:t>
      </w:r>
      <w:r w:rsidR="00837986" w:rsidRPr="004E0BB9">
        <w:rPr>
          <w:rFonts w:ascii="Arial Narrow" w:eastAsia="Cambria" w:hAnsi="Arial Narrow" w:cs="Segoe UI"/>
        </w:rPr>
        <w:t xml:space="preserve">poziom pewności uzyskany w ramach zlecenia dającego ograniczoną pewność jest znacząco niższy niż w przypadku zlecenia dającego racjonalną pewność, ponieważ procedury wykonywane przez </w:t>
      </w:r>
      <w:r w:rsidR="005F6DF5">
        <w:rPr>
          <w:rFonts w:ascii="Arial Narrow" w:eastAsia="Cambria" w:hAnsi="Arial Narrow" w:cs="Segoe UI"/>
        </w:rPr>
        <w:t xml:space="preserve">kluczowego </w:t>
      </w:r>
      <w:r w:rsidR="00837986" w:rsidRPr="004E0BB9">
        <w:rPr>
          <w:rFonts w:ascii="Arial Narrow" w:eastAsia="Cambria" w:hAnsi="Arial Narrow" w:cs="Segoe UI"/>
        </w:rPr>
        <w:t>biegłego rewidenta atestacji sprawozdawczości zrównoważonego rozwoju w ramach zlecenia dającego ograniczoną pewność różnią się charakterem i czasem wykonania oraz mają węższy zakres niż w</w:t>
      </w:r>
      <w:r w:rsidR="005F6DF5">
        <w:rPr>
          <w:rFonts w:ascii="Arial Narrow" w:eastAsia="Cambria" w:hAnsi="Arial Narrow" w:cs="Segoe UI"/>
        </w:rPr>
        <w:t> </w:t>
      </w:r>
      <w:r w:rsidR="00837986" w:rsidRPr="004E0BB9">
        <w:rPr>
          <w:rFonts w:ascii="Arial Narrow" w:eastAsia="Cambria" w:hAnsi="Arial Narrow" w:cs="Segoe UI"/>
        </w:rPr>
        <w:t>przypadku zlecenia dającego racjonalną pewność.</w:t>
      </w:r>
      <w:r w:rsidR="002734C4">
        <w:rPr>
          <w:rFonts w:ascii="Arial Narrow" w:eastAsia="Cambria" w:hAnsi="Arial Narrow" w:cs="Segoe UI"/>
          <w:b/>
          <w:bCs/>
          <w:i/>
          <w:iCs/>
        </w:rPr>
        <w:br w:type="page"/>
      </w:r>
    </w:p>
    <w:p w14:paraId="714A2138" w14:textId="564CF8DE" w:rsidR="001C28E2" w:rsidRPr="00D168EC" w:rsidRDefault="001C28E2" w:rsidP="007A5995">
      <w:pPr>
        <w:spacing w:after="240" w:line="240" w:lineRule="auto"/>
        <w:jc w:val="both"/>
        <w:rPr>
          <w:rFonts w:ascii="Arial Narrow" w:eastAsia="Cambria" w:hAnsi="Arial Narrow" w:cs="Segoe UI"/>
          <w:b/>
          <w:bCs/>
          <w:i/>
          <w:iCs/>
        </w:rPr>
      </w:pPr>
      <w:r w:rsidRPr="00D168EC">
        <w:rPr>
          <w:rFonts w:ascii="Arial Narrow" w:eastAsia="Cambria" w:hAnsi="Arial Narrow" w:cs="Segoe UI"/>
          <w:b/>
          <w:bCs/>
          <w:i/>
          <w:iCs/>
        </w:rPr>
        <w:lastRenderedPageBreak/>
        <w:t>Odpowiedzialność</w:t>
      </w:r>
      <w:r w:rsidRPr="004E0BB9">
        <w:rPr>
          <w:rFonts w:ascii="Arial Narrow" w:eastAsia="Cambria" w:hAnsi="Arial Narrow" w:cs="Segoe UI"/>
          <w:b/>
          <w:bCs/>
          <w:i/>
          <w:iCs/>
        </w:rPr>
        <w:t xml:space="preserve"> kierownika </w:t>
      </w:r>
      <w:r w:rsidR="00A82E11">
        <w:rPr>
          <w:rFonts w:ascii="Arial Narrow" w:eastAsia="Cambria" w:hAnsi="Arial Narrow" w:cs="Segoe UI"/>
          <w:b/>
          <w:bCs/>
          <w:i/>
          <w:iCs/>
        </w:rPr>
        <w:t>J</w:t>
      </w:r>
      <w:r w:rsidRPr="004E0BB9">
        <w:rPr>
          <w:rFonts w:ascii="Arial Narrow" w:eastAsia="Cambria" w:hAnsi="Arial Narrow" w:cs="Segoe UI"/>
          <w:b/>
          <w:bCs/>
          <w:i/>
          <w:iCs/>
        </w:rPr>
        <w:t>ednostki</w:t>
      </w:r>
      <w:r w:rsidRPr="00D168EC">
        <w:rPr>
          <w:rFonts w:ascii="Arial Narrow" w:eastAsia="Cambria" w:hAnsi="Arial Narrow" w:cs="Segoe UI"/>
          <w:b/>
          <w:bCs/>
          <w:i/>
          <w:iCs/>
        </w:rPr>
        <w:t xml:space="preserve"> za Sprawozdawczość zrównoważonego rozwoju </w:t>
      </w:r>
    </w:p>
    <w:p w14:paraId="43E9467F" w14:textId="77777777" w:rsidR="001C28E2" w:rsidRPr="00D168EC" w:rsidRDefault="001C28E2" w:rsidP="007A5995">
      <w:pPr>
        <w:spacing w:after="120" w:line="240" w:lineRule="auto"/>
        <w:jc w:val="both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Potwierdzamy, że</w:t>
      </w:r>
      <w:r w:rsidRPr="00D168EC">
        <w:rPr>
          <w:rFonts w:ascii="Arial Narrow" w:eastAsia="Cambria" w:hAnsi="Arial Narrow" w:cs="Segoe UI"/>
        </w:rPr>
        <w:t xml:space="preserve"> jest</w:t>
      </w:r>
      <w:r w:rsidRPr="004E0BB9">
        <w:rPr>
          <w:rFonts w:ascii="Arial Narrow" w:eastAsia="Cambria" w:hAnsi="Arial Narrow" w:cs="Segoe UI"/>
        </w:rPr>
        <w:t xml:space="preserve">eśmy </w:t>
      </w:r>
      <w:r w:rsidRPr="00D168EC">
        <w:rPr>
          <w:rFonts w:ascii="Arial Narrow" w:eastAsia="Cambria" w:hAnsi="Arial Narrow" w:cs="Segoe UI"/>
        </w:rPr>
        <w:t>odpowiedzialn</w:t>
      </w:r>
      <w:r w:rsidRPr="004E0BB9">
        <w:rPr>
          <w:rFonts w:ascii="Arial Narrow" w:eastAsia="Cambria" w:hAnsi="Arial Narrow" w:cs="Segoe UI"/>
        </w:rPr>
        <w:t>i</w:t>
      </w:r>
      <w:r w:rsidRPr="00D168EC">
        <w:rPr>
          <w:rFonts w:ascii="Arial Narrow" w:eastAsia="Cambria" w:hAnsi="Arial Narrow" w:cs="Segoe UI"/>
        </w:rPr>
        <w:t xml:space="preserve"> za:</w:t>
      </w:r>
    </w:p>
    <w:p w14:paraId="6742585E" w14:textId="77777777" w:rsidR="001C28E2" w:rsidRPr="00D168EC" w:rsidRDefault="001C28E2" w:rsidP="007A5995">
      <w:pPr>
        <w:numPr>
          <w:ilvl w:val="1"/>
          <w:numId w:val="25"/>
        </w:numPr>
        <w:spacing w:after="120" w:line="240" w:lineRule="auto"/>
        <w:ind w:left="567" w:hanging="567"/>
        <w:jc w:val="both"/>
        <w:rPr>
          <w:rFonts w:ascii="Arial Narrow" w:eastAsia="Cambria" w:hAnsi="Arial Narrow" w:cs="Segoe UI"/>
        </w:rPr>
      </w:pPr>
      <w:r w:rsidRPr="00D168EC">
        <w:rPr>
          <w:rFonts w:ascii="Arial Narrow" w:eastAsia="Cambria" w:hAnsi="Arial Narrow" w:cs="Segoe UI"/>
        </w:rPr>
        <w:t xml:space="preserve">sporządzenie Sprawozdawczości zrównoważonego rozwoju zgodnie z Rozdziałem 6c Ustawy o rachunkowości, w tym ESRS, </w:t>
      </w:r>
    </w:p>
    <w:p w14:paraId="7744ED01" w14:textId="77777777" w:rsidR="001C28E2" w:rsidRPr="00D168EC" w:rsidRDefault="001C28E2" w:rsidP="007A5995">
      <w:pPr>
        <w:numPr>
          <w:ilvl w:val="1"/>
          <w:numId w:val="25"/>
        </w:numPr>
        <w:spacing w:after="120" w:line="240" w:lineRule="auto"/>
        <w:ind w:left="567" w:hanging="567"/>
        <w:jc w:val="both"/>
        <w:rPr>
          <w:rFonts w:ascii="Arial Narrow" w:eastAsia="Cambria" w:hAnsi="Arial Narrow" w:cs="Segoe UI"/>
        </w:rPr>
      </w:pPr>
      <w:r w:rsidRPr="00D168EC">
        <w:rPr>
          <w:rFonts w:ascii="Arial Narrow" w:eastAsia="Cambria" w:hAnsi="Arial Narrow" w:cs="Segoe UI"/>
        </w:rPr>
        <w:t xml:space="preserve">przeprowadzenie Procesu </w:t>
      </w:r>
      <w:bookmarkStart w:id="0" w:name="_Hlk189757761"/>
      <w:r w:rsidRPr="00D168EC">
        <w:rPr>
          <w:rFonts w:ascii="Arial Narrow" w:eastAsia="Cambria" w:hAnsi="Arial Narrow" w:cs="Segoe UI"/>
        </w:rPr>
        <w:t xml:space="preserve">oceny istotności </w:t>
      </w:r>
      <w:bookmarkEnd w:id="0"/>
      <w:r w:rsidRPr="00D168EC">
        <w:rPr>
          <w:rFonts w:ascii="Arial Narrow" w:eastAsia="Cambria" w:hAnsi="Arial Narrow" w:cs="Segoe UI"/>
        </w:rPr>
        <w:t>zgodnie z ESRS,</w:t>
      </w:r>
    </w:p>
    <w:p w14:paraId="2A453DEB" w14:textId="70298456" w:rsidR="001C28E2" w:rsidRPr="00D168EC" w:rsidRDefault="001C28E2" w:rsidP="007A5995">
      <w:pPr>
        <w:numPr>
          <w:ilvl w:val="1"/>
          <w:numId w:val="25"/>
        </w:numPr>
        <w:spacing w:after="120" w:line="240" w:lineRule="auto"/>
        <w:ind w:left="567" w:hanging="567"/>
        <w:jc w:val="both"/>
        <w:rPr>
          <w:rFonts w:ascii="Arial Narrow" w:eastAsia="Cambria" w:hAnsi="Arial Narrow" w:cs="Segoe UI"/>
        </w:rPr>
      </w:pPr>
      <w:r w:rsidRPr="00D168EC">
        <w:rPr>
          <w:rFonts w:ascii="Arial Narrow" w:eastAsia="Cambria" w:hAnsi="Arial Narrow" w:cs="Segoe UI"/>
        </w:rPr>
        <w:t xml:space="preserve">sporządzenie Sprawozdawczości zrównoważonego rozwoju zgodnie z art. 8 </w:t>
      </w:r>
      <w:r w:rsidR="002734C4" w:rsidRPr="002734C4">
        <w:rPr>
          <w:rFonts w:ascii="Arial Narrow" w:eastAsia="Cambria" w:hAnsi="Arial Narrow" w:cs="Segoe UI"/>
        </w:rPr>
        <w:t>rozporządzeni</w:t>
      </w:r>
      <w:r w:rsidR="002734C4">
        <w:rPr>
          <w:rFonts w:ascii="Arial Narrow" w:eastAsia="Cambria" w:hAnsi="Arial Narrow" w:cs="Segoe UI"/>
        </w:rPr>
        <w:t>a</w:t>
      </w:r>
      <w:r w:rsidR="002734C4" w:rsidRPr="002734C4">
        <w:rPr>
          <w:rFonts w:ascii="Arial Narrow" w:eastAsia="Cambria" w:hAnsi="Arial Narrow" w:cs="Segoe UI"/>
        </w:rPr>
        <w:t xml:space="preserve"> o taksonomii</w:t>
      </w:r>
      <w:r w:rsidRPr="00D168EC">
        <w:rPr>
          <w:rFonts w:ascii="Arial Narrow" w:eastAsia="Cambria" w:hAnsi="Arial Narrow" w:cs="Segoe UI"/>
        </w:rPr>
        <w:t>,</w:t>
      </w:r>
    </w:p>
    <w:p w14:paraId="3D653245" w14:textId="049CEB95" w:rsidR="001C28E2" w:rsidRPr="00D168EC" w:rsidRDefault="001C28E2" w:rsidP="007A5995">
      <w:pPr>
        <w:numPr>
          <w:ilvl w:val="1"/>
          <w:numId w:val="25"/>
        </w:numPr>
        <w:spacing w:after="120" w:line="240" w:lineRule="auto"/>
        <w:ind w:left="567" w:hanging="567"/>
        <w:jc w:val="both"/>
        <w:rPr>
          <w:rFonts w:ascii="Arial Narrow" w:eastAsia="Cambria" w:hAnsi="Arial Narrow" w:cs="Segoe UI"/>
        </w:rPr>
      </w:pPr>
      <w:r w:rsidRPr="00D168EC">
        <w:rPr>
          <w:rFonts w:ascii="Arial Narrow" w:eastAsia="Cambria" w:hAnsi="Arial Narrow" w:cs="Segoe UI"/>
        </w:rPr>
        <w:t>zaprojektowanie, wdrożenie i utrzymywanie takiej kontroli wewnętrznej, którą uzna</w:t>
      </w:r>
      <w:r w:rsidRPr="004E0BB9">
        <w:rPr>
          <w:rFonts w:ascii="Arial Narrow" w:eastAsia="Cambria" w:hAnsi="Arial Narrow" w:cs="Segoe UI"/>
        </w:rPr>
        <w:t>liśmy</w:t>
      </w:r>
      <w:r w:rsidRPr="00D168EC">
        <w:rPr>
          <w:rFonts w:ascii="Arial Narrow" w:eastAsia="Cambria" w:hAnsi="Arial Narrow" w:cs="Segoe UI"/>
        </w:rPr>
        <w:t xml:space="preserve"> za niezbędną do sporządzenia Sprawozdawczości zrównoważonego rozwoju zgodnie z Rozdziałem 6c </w:t>
      </w:r>
      <w:r w:rsidRPr="004E0BB9">
        <w:rPr>
          <w:rFonts w:ascii="Arial Narrow" w:eastAsia="Cambria" w:hAnsi="Arial Narrow" w:cs="Segoe UI"/>
        </w:rPr>
        <w:t>u</w:t>
      </w:r>
      <w:r w:rsidRPr="00D168EC">
        <w:rPr>
          <w:rFonts w:ascii="Arial Narrow" w:eastAsia="Cambria" w:hAnsi="Arial Narrow" w:cs="Segoe UI"/>
        </w:rPr>
        <w:t>stawy o</w:t>
      </w:r>
      <w:r>
        <w:rPr>
          <w:rFonts w:ascii="Arial Narrow" w:eastAsia="Cambria" w:hAnsi="Arial Narrow" w:cs="Segoe UI"/>
        </w:rPr>
        <w:t> </w:t>
      </w:r>
      <w:r w:rsidRPr="00D168EC">
        <w:rPr>
          <w:rFonts w:ascii="Arial Narrow" w:eastAsia="Cambria" w:hAnsi="Arial Narrow" w:cs="Segoe UI"/>
        </w:rPr>
        <w:t xml:space="preserve">rachunkowości, w tym ESRS oraz art. 8 </w:t>
      </w:r>
      <w:r w:rsidR="002734C4" w:rsidRPr="002734C4">
        <w:rPr>
          <w:rFonts w:ascii="Arial Narrow" w:eastAsia="Cambria" w:hAnsi="Arial Narrow" w:cs="Segoe UI"/>
        </w:rPr>
        <w:t>rozporządzeni</w:t>
      </w:r>
      <w:r w:rsidR="002734C4">
        <w:rPr>
          <w:rFonts w:ascii="Arial Narrow" w:eastAsia="Cambria" w:hAnsi="Arial Narrow" w:cs="Segoe UI"/>
        </w:rPr>
        <w:t>a</w:t>
      </w:r>
      <w:r w:rsidR="002734C4" w:rsidRPr="002734C4">
        <w:rPr>
          <w:rFonts w:ascii="Arial Narrow" w:eastAsia="Cambria" w:hAnsi="Arial Narrow" w:cs="Segoe UI"/>
        </w:rPr>
        <w:t xml:space="preserve"> o taksonomii</w:t>
      </w:r>
      <w:r w:rsidRPr="00D168EC">
        <w:rPr>
          <w:rFonts w:ascii="Arial Narrow" w:eastAsia="Cambria" w:hAnsi="Arial Narrow" w:cs="Segoe UI"/>
        </w:rPr>
        <w:t xml:space="preserve">, która nie zawiera istotnych zniekształceń, niezależenie od tego, czy zostały spowodowane oszustwem, czy błędem, </w:t>
      </w:r>
    </w:p>
    <w:p w14:paraId="6E4648FF" w14:textId="77777777" w:rsidR="001C28E2" w:rsidRPr="00D168EC" w:rsidRDefault="001C28E2" w:rsidP="007A5995">
      <w:pPr>
        <w:spacing w:after="120" w:line="240" w:lineRule="auto"/>
        <w:jc w:val="both"/>
        <w:rPr>
          <w:rFonts w:ascii="Arial Narrow" w:eastAsia="Cambria" w:hAnsi="Arial Narrow" w:cs="Segoe UI"/>
        </w:rPr>
      </w:pPr>
      <w:r w:rsidRPr="00D168EC">
        <w:rPr>
          <w:rFonts w:ascii="Arial Narrow" w:eastAsia="Cambria" w:hAnsi="Arial Narrow" w:cs="Segoe UI"/>
        </w:rPr>
        <w:t>w tym jest</w:t>
      </w:r>
      <w:r w:rsidRPr="004E0BB9">
        <w:rPr>
          <w:rFonts w:ascii="Arial Narrow" w:eastAsia="Cambria" w:hAnsi="Arial Narrow" w:cs="Segoe UI"/>
        </w:rPr>
        <w:t>eśmy</w:t>
      </w:r>
      <w:r w:rsidRPr="00D168EC">
        <w:rPr>
          <w:rFonts w:ascii="Arial Narrow" w:eastAsia="Cambria" w:hAnsi="Arial Narrow" w:cs="Segoe UI"/>
        </w:rPr>
        <w:t xml:space="preserve"> odpowiedzialn</w:t>
      </w:r>
      <w:r w:rsidRPr="004E0BB9">
        <w:rPr>
          <w:rFonts w:ascii="Arial Narrow" w:eastAsia="Cambria" w:hAnsi="Arial Narrow" w:cs="Segoe UI"/>
        </w:rPr>
        <w:t>i</w:t>
      </w:r>
      <w:r w:rsidRPr="00D168EC">
        <w:rPr>
          <w:rFonts w:ascii="Arial Narrow" w:eastAsia="Cambria" w:hAnsi="Arial Narrow" w:cs="Segoe UI"/>
        </w:rPr>
        <w:t xml:space="preserve"> za opracowanie i wdrożenie Procesu oceny istotności oraz za przedstawienie tego procesu w Sprawozdawczości zrównoważonego rozwoju. Odpowiedzialność ta obejmuje m.in.:</w:t>
      </w:r>
    </w:p>
    <w:p w14:paraId="196B46DD" w14:textId="77777777" w:rsidR="001C28E2" w:rsidRPr="00D168EC" w:rsidRDefault="001C28E2" w:rsidP="007A5995">
      <w:pPr>
        <w:numPr>
          <w:ilvl w:val="1"/>
          <w:numId w:val="25"/>
        </w:numPr>
        <w:spacing w:after="120" w:line="240" w:lineRule="auto"/>
        <w:ind w:left="567" w:hanging="567"/>
        <w:jc w:val="both"/>
        <w:rPr>
          <w:rFonts w:ascii="Arial Narrow" w:eastAsia="Cambria" w:hAnsi="Arial Narrow" w:cs="Segoe UI"/>
        </w:rPr>
      </w:pPr>
      <w:r w:rsidRPr="00D168EC">
        <w:rPr>
          <w:rFonts w:ascii="Arial Narrow" w:eastAsia="Cambria" w:hAnsi="Arial Narrow" w:cs="Segoe UI"/>
        </w:rPr>
        <w:t xml:space="preserve">zrozumienie kontekstu, w którym prowadzone są działania i relacje biznesowe </w:t>
      </w:r>
      <w:r w:rsidRPr="004E0BB9">
        <w:rPr>
          <w:rFonts w:ascii="Arial Narrow" w:eastAsia="Cambria" w:hAnsi="Arial Narrow" w:cs="Segoe UI"/>
        </w:rPr>
        <w:t>Jednostki</w:t>
      </w:r>
      <w:r w:rsidRPr="00D168EC">
        <w:rPr>
          <w:rFonts w:ascii="Arial Narrow" w:eastAsia="Cambria" w:hAnsi="Arial Narrow" w:cs="Segoe UI"/>
        </w:rPr>
        <w:t xml:space="preserve">, a także zrozumienie interesariuszy, na których </w:t>
      </w:r>
      <w:r w:rsidRPr="004E0BB9">
        <w:rPr>
          <w:rFonts w:ascii="Arial Narrow" w:eastAsia="Cambria" w:hAnsi="Arial Narrow" w:cs="Segoe UI"/>
        </w:rPr>
        <w:t xml:space="preserve">Jednostka </w:t>
      </w:r>
      <w:r w:rsidRPr="00D168EC">
        <w:rPr>
          <w:rFonts w:ascii="Arial Narrow" w:eastAsia="Cambria" w:hAnsi="Arial Narrow" w:cs="Segoe UI"/>
        </w:rPr>
        <w:t>ma wpływ,</w:t>
      </w:r>
    </w:p>
    <w:p w14:paraId="438A593D" w14:textId="77777777" w:rsidR="001C28E2" w:rsidRPr="00D168EC" w:rsidRDefault="001C28E2" w:rsidP="007A5995">
      <w:pPr>
        <w:numPr>
          <w:ilvl w:val="1"/>
          <w:numId w:val="25"/>
        </w:numPr>
        <w:spacing w:after="120" w:line="240" w:lineRule="auto"/>
        <w:ind w:left="567" w:hanging="567"/>
        <w:jc w:val="both"/>
        <w:rPr>
          <w:rFonts w:ascii="Arial Narrow" w:eastAsia="Cambria" w:hAnsi="Arial Narrow" w:cs="Segoe UI"/>
        </w:rPr>
      </w:pPr>
      <w:r w:rsidRPr="00D168EC">
        <w:rPr>
          <w:rFonts w:ascii="Arial Narrow" w:eastAsia="Cambria" w:hAnsi="Arial Narrow" w:cs="Segoe UI"/>
        </w:rPr>
        <w:t>identyfikację faktycznego i potencjalnego wpływu (zarówno negatywnego, jak i pozytywnego) związanego z</w:t>
      </w:r>
      <w:r>
        <w:rPr>
          <w:rFonts w:ascii="Arial Narrow" w:eastAsia="Cambria" w:hAnsi="Arial Narrow" w:cs="Segoe UI"/>
        </w:rPr>
        <w:t> </w:t>
      </w:r>
      <w:r w:rsidRPr="00D168EC">
        <w:rPr>
          <w:rFonts w:ascii="Arial Narrow" w:eastAsia="Cambria" w:hAnsi="Arial Narrow" w:cs="Segoe UI"/>
        </w:rPr>
        <w:t xml:space="preserve">kwestiami zrównoważonego rozwoju, a także ryzyk i szans, które wpływają lub można racjonalnie oczekiwać, że wpłyną na sytuację finansową </w:t>
      </w:r>
      <w:r w:rsidRPr="004E0BB9">
        <w:rPr>
          <w:rFonts w:ascii="Arial Narrow" w:eastAsia="Cambria" w:hAnsi="Arial Narrow" w:cs="Segoe UI"/>
        </w:rPr>
        <w:t>J</w:t>
      </w:r>
      <w:r w:rsidRPr="00D168EC">
        <w:rPr>
          <w:rFonts w:ascii="Arial Narrow" w:eastAsia="Cambria" w:hAnsi="Arial Narrow" w:cs="Segoe UI"/>
        </w:rPr>
        <w:t>ednostki, wyniki finansowe, przepływy pieniężne, dostęp do finansowania lub koszt kapitału w perspektywie krótko-, średnio- lub długoterminowej,</w:t>
      </w:r>
    </w:p>
    <w:p w14:paraId="2D8E418B" w14:textId="77777777" w:rsidR="001C28E2" w:rsidRPr="00D168EC" w:rsidRDefault="001C28E2" w:rsidP="007A5995">
      <w:pPr>
        <w:numPr>
          <w:ilvl w:val="1"/>
          <w:numId w:val="25"/>
        </w:numPr>
        <w:spacing w:after="120" w:line="240" w:lineRule="auto"/>
        <w:ind w:left="567" w:hanging="567"/>
        <w:jc w:val="both"/>
        <w:rPr>
          <w:rFonts w:ascii="Arial Narrow" w:eastAsia="Cambria" w:hAnsi="Arial Narrow" w:cs="Segoe UI"/>
        </w:rPr>
      </w:pPr>
      <w:r w:rsidRPr="00D168EC">
        <w:rPr>
          <w:rFonts w:ascii="Arial Narrow" w:eastAsia="Cambria" w:hAnsi="Arial Narrow" w:cs="Segoe UI"/>
        </w:rPr>
        <w:t>ocenę istotności zidentyfikowanych wpływów, ryzyk i szans związanych z kwestiami zrównoważonego rozwoju poprzez wybór i zastosowanie odpowiednich progów oraz</w:t>
      </w:r>
    </w:p>
    <w:p w14:paraId="457536CE" w14:textId="77777777" w:rsidR="001C28E2" w:rsidRPr="00D168EC" w:rsidRDefault="001C28E2" w:rsidP="007A5995">
      <w:pPr>
        <w:numPr>
          <w:ilvl w:val="1"/>
          <w:numId w:val="25"/>
        </w:numPr>
        <w:spacing w:after="240" w:line="240" w:lineRule="auto"/>
        <w:ind w:left="567" w:hanging="567"/>
        <w:jc w:val="both"/>
        <w:rPr>
          <w:rFonts w:ascii="Arial Narrow" w:eastAsia="Cambria" w:hAnsi="Arial Narrow" w:cs="Segoe UI"/>
        </w:rPr>
      </w:pPr>
      <w:r w:rsidRPr="00D168EC">
        <w:rPr>
          <w:rFonts w:ascii="Arial Narrow" w:eastAsia="Cambria" w:hAnsi="Arial Narrow" w:cs="Segoe UI"/>
        </w:rPr>
        <w:t xml:space="preserve">przyjęcie założeń, które są racjonalne w danych okolicznościach. </w:t>
      </w:r>
    </w:p>
    <w:p w14:paraId="3CC4575A" w14:textId="77777777" w:rsidR="001C28E2" w:rsidRPr="00D168EC" w:rsidRDefault="001C28E2" w:rsidP="007A5995">
      <w:pPr>
        <w:spacing w:after="240" w:line="240" w:lineRule="auto"/>
        <w:jc w:val="both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Jesteśmy</w:t>
      </w:r>
      <w:r w:rsidRPr="00D168EC">
        <w:rPr>
          <w:rFonts w:ascii="Arial Narrow" w:eastAsia="Cambria" w:hAnsi="Arial Narrow" w:cs="Segoe UI"/>
        </w:rPr>
        <w:t xml:space="preserve"> odpowiedzialn</w:t>
      </w:r>
      <w:r w:rsidRPr="004E0BB9">
        <w:rPr>
          <w:rFonts w:ascii="Arial Narrow" w:eastAsia="Cambria" w:hAnsi="Arial Narrow" w:cs="Segoe UI"/>
        </w:rPr>
        <w:t>i</w:t>
      </w:r>
      <w:r w:rsidRPr="00D168EC">
        <w:rPr>
          <w:rFonts w:ascii="Arial Narrow" w:eastAsia="Cambria" w:hAnsi="Arial Narrow" w:cs="Segoe UI"/>
        </w:rPr>
        <w:t xml:space="preserve"> także za wybór i stosowanie odpowiednich metod raportowania kwestii zrównoważonego rozwoju oraz ustalania szacunków lub sporządzania informacji dotyczących przyszłości w poszczególnych ujawnieniach w Sprawozdawczości zrównoważonego rozwoju, które są racjonalne w danych okolicznościach.</w:t>
      </w:r>
    </w:p>
    <w:p w14:paraId="7EE3D926" w14:textId="7039BEC0" w:rsidR="00B5481B" w:rsidRPr="004E0BB9" w:rsidRDefault="002752D6" w:rsidP="007A5995">
      <w:pPr>
        <w:spacing w:after="240" w:line="240" w:lineRule="auto"/>
        <w:jc w:val="both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Potwierdzamy, że zgodnie z naszą najlepszą wiedzą i przekonaniem</w:t>
      </w:r>
      <w:r w:rsidR="00B5481B" w:rsidRPr="004E0BB9">
        <w:rPr>
          <w:rFonts w:ascii="Arial Narrow" w:eastAsia="Cambria" w:hAnsi="Arial Narrow" w:cs="Segoe UI"/>
        </w:rPr>
        <w:t>:</w:t>
      </w:r>
    </w:p>
    <w:p w14:paraId="7B14F7E9" w14:textId="1A8991CF" w:rsidR="002651AE" w:rsidRPr="002651AE" w:rsidRDefault="009C5834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W</w:t>
      </w:r>
      <w:r w:rsidR="002651AE" w:rsidRPr="002651AE">
        <w:rPr>
          <w:rFonts w:ascii="Arial Narrow" w:eastAsia="Cambria" w:hAnsi="Arial Narrow" w:cs="Segoe UI"/>
        </w:rPr>
        <w:t>ypełnili</w:t>
      </w:r>
      <w:r w:rsidRPr="004E0BB9">
        <w:rPr>
          <w:rFonts w:ascii="Arial Narrow" w:eastAsia="Cambria" w:hAnsi="Arial Narrow" w:cs="Segoe UI"/>
        </w:rPr>
        <w:t xml:space="preserve">śmy nasze </w:t>
      </w:r>
      <w:r w:rsidR="002651AE" w:rsidRPr="002651AE">
        <w:rPr>
          <w:rFonts w:ascii="Arial Narrow" w:eastAsia="Cambria" w:hAnsi="Arial Narrow" w:cs="Segoe UI"/>
        </w:rPr>
        <w:t xml:space="preserve">obowiązki związane ze sporządzeniem </w:t>
      </w:r>
      <w:r w:rsidRPr="004E0BB9">
        <w:rPr>
          <w:rFonts w:ascii="Arial Narrow" w:eastAsia="Cambria" w:hAnsi="Arial Narrow" w:cs="Segoe UI"/>
        </w:rPr>
        <w:t>S</w:t>
      </w:r>
      <w:r w:rsidR="002651AE" w:rsidRPr="002651AE">
        <w:rPr>
          <w:rFonts w:ascii="Arial Narrow" w:eastAsia="Cambria" w:hAnsi="Arial Narrow" w:cs="Segoe UI"/>
        </w:rPr>
        <w:t>prawozdawczości zrównoważonego rozwoju, w</w:t>
      </w:r>
      <w:r w:rsidR="004E0BB9">
        <w:rPr>
          <w:rFonts w:ascii="Arial Narrow" w:eastAsia="Cambria" w:hAnsi="Arial Narrow" w:cs="Segoe UI"/>
        </w:rPr>
        <w:t> </w:t>
      </w:r>
      <w:r w:rsidR="002651AE" w:rsidRPr="002651AE">
        <w:rPr>
          <w:rFonts w:ascii="Arial Narrow" w:eastAsia="Cambria" w:hAnsi="Arial Narrow" w:cs="Segoe UI"/>
        </w:rPr>
        <w:t>tym informacj</w:t>
      </w:r>
      <w:r w:rsidRPr="004E0BB9">
        <w:rPr>
          <w:rFonts w:ascii="Arial Narrow" w:eastAsia="Cambria" w:hAnsi="Arial Narrow" w:cs="Segoe UI"/>
        </w:rPr>
        <w:t>ami</w:t>
      </w:r>
      <w:r w:rsidR="002651AE" w:rsidRPr="002651AE">
        <w:rPr>
          <w:rFonts w:ascii="Arial Narrow" w:eastAsia="Cambria" w:hAnsi="Arial Narrow" w:cs="Segoe UI"/>
        </w:rPr>
        <w:t xml:space="preserve"> porównawczy</w:t>
      </w:r>
      <w:r w:rsidRPr="004E0BB9">
        <w:rPr>
          <w:rFonts w:ascii="Arial Narrow" w:eastAsia="Cambria" w:hAnsi="Arial Narrow" w:cs="Segoe UI"/>
        </w:rPr>
        <w:t>mi</w:t>
      </w:r>
      <w:r w:rsidR="002651AE" w:rsidRPr="002651AE">
        <w:rPr>
          <w:rFonts w:ascii="Arial Narrow" w:eastAsia="Cambria" w:hAnsi="Arial Narrow" w:cs="Segoe UI"/>
        </w:rPr>
        <w:t>, jeżeli jest to odpowiednie, zgodnie z mającymi zastosowanie kryteriami, określonymi w warunkach zlecenia</w:t>
      </w:r>
      <w:r w:rsidRPr="004E0BB9">
        <w:rPr>
          <w:rFonts w:ascii="Arial Narrow" w:eastAsia="Cambria" w:hAnsi="Arial Narrow" w:cs="Segoe UI"/>
        </w:rPr>
        <w:t>.</w:t>
      </w:r>
    </w:p>
    <w:p w14:paraId="6E77A6E5" w14:textId="53D9DA33" w:rsidR="002651AE" w:rsidRPr="002734C4" w:rsidRDefault="009C5834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2734C4">
        <w:rPr>
          <w:rFonts w:ascii="Arial Narrow" w:eastAsia="Cambria" w:hAnsi="Arial Narrow" w:cs="Segoe UI"/>
        </w:rPr>
        <w:t>Jesteśmy</w:t>
      </w:r>
      <w:r w:rsidR="002651AE" w:rsidRPr="002734C4">
        <w:rPr>
          <w:rFonts w:ascii="Arial Narrow" w:eastAsia="Cambria" w:hAnsi="Arial Narrow" w:cs="Segoe UI"/>
        </w:rPr>
        <w:t xml:space="preserve"> odpowiedzialni za zaprojektowanie, wdrożenie i utrzymywanie kontroli wewnętrznej niezbędnej do sporządzenia </w:t>
      </w:r>
      <w:r w:rsidRPr="002734C4">
        <w:rPr>
          <w:rFonts w:ascii="Arial Narrow" w:eastAsia="Cambria" w:hAnsi="Arial Narrow" w:cs="Segoe UI"/>
        </w:rPr>
        <w:t>S</w:t>
      </w:r>
      <w:r w:rsidR="002651AE" w:rsidRPr="002734C4">
        <w:rPr>
          <w:rFonts w:ascii="Arial Narrow" w:eastAsia="Cambria" w:hAnsi="Arial Narrow" w:cs="Segoe UI"/>
        </w:rPr>
        <w:t>prawozdawczości zrównoważonego rozwoju zgodnie z ustawą o rachunkowości, w tym ESRS, przeprowadzenia procesu identyfikacji informacji do przedstawienia zgodnie z ESRS, rozporządzeniem o</w:t>
      </w:r>
      <w:r w:rsidR="004E0BB9" w:rsidRPr="002734C4">
        <w:rPr>
          <w:rFonts w:ascii="Arial Narrow" w:eastAsia="Cambria" w:hAnsi="Arial Narrow" w:cs="Segoe UI"/>
        </w:rPr>
        <w:t> </w:t>
      </w:r>
      <w:r w:rsidR="002651AE" w:rsidRPr="002734C4">
        <w:rPr>
          <w:rFonts w:ascii="Arial Narrow" w:eastAsia="Cambria" w:hAnsi="Arial Narrow" w:cs="Segoe UI"/>
        </w:rPr>
        <w:t xml:space="preserve">taksonomii, a także innymi przepisami prawa mającymi zastosowanie do </w:t>
      </w:r>
      <w:r w:rsidRPr="002734C4">
        <w:rPr>
          <w:rFonts w:ascii="Arial Narrow" w:eastAsia="Cambria" w:hAnsi="Arial Narrow" w:cs="Segoe UI"/>
        </w:rPr>
        <w:t>S</w:t>
      </w:r>
      <w:r w:rsidR="002651AE" w:rsidRPr="002734C4">
        <w:rPr>
          <w:rFonts w:ascii="Arial Narrow" w:eastAsia="Cambria" w:hAnsi="Arial Narrow" w:cs="Segoe UI"/>
        </w:rPr>
        <w:t>prawozdawczości zrównoważonego rozwoju, wolne</w:t>
      </w:r>
      <w:r w:rsidR="005F6DF5" w:rsidRPr="002734C4">
        <w:rPr>
          <w:rFonts w:ascii="Arial Narrow" w:eastAsia="Cambria" w:hAnsi="Arial Narrow" w:cs="Segoe UI"/>
        </w:rPr>
        <w:t>j</w:t>
      </w:r>
      <w:r w:rsidR="002651AE" w:rsidRPr="002734C4">
        <w:rPr>
          <w:rFonts w:ascii="Arial Narrow" w:eastAsia="Cambria" w:hAnsi="Arial Narrow" w:cs="Segoe UI"/>
        </w:rPr>
        <w:t xml:space="preserve"> od istotnego zniekształcenia spowodowanego oszustwem lub błędem</w:t>
      </w:r>
      <w:r w:rsidRPr="002734C4">
        <w:rPr>
          <w:rFonts w:ascii="Arial Narrow" w:eastAsia="Cambria" w:hAnsi="Arial Narrow" w:cs="Segoe UI"/>
        </w:rPr>
        <w:t>.</w:t>
      </w:r>
    </w:p>
    <w:p w14:paraId="7F4A85C4" w14:textId="44DC0A06" w:rsidR="002651AE" w:rsidRPr="002651AE" w:rsidRDefault="009C5834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Z</w:t>
      </w:r>
      <w:r w:rsidR="002651AE" w:rsidRPr="002651AE">
        <w:rPr>
          <w:rFonts w:ascii="Arial Narrow" w:eastAsia="Cambria" w:hAnsi="Arial Narrow" w:cs="Segoe UI"/>
        </w:rPr>
        <w:t>aprojektowali</w:t>
      </w:r>
      <w:r w:rsidRPr="004E0BB9">
        <w:rPr>
          <w:rFonts w:ascii="Arial Narrow" w:eastAsia="Cambria" w:hAnsi="Arial Narrow" w:cs="Segoe UI"/>
        </w:rPr>
        <w:t>śmy</w:t>
      </w:r>
      <w:r w:rsidR="002651AE" w:rsidRPr="002651AE">
        <w:rPr>
          <w:rFonts w:ascii="Arial Narrow" w:eastAsia="Cambria" w:hAnsi="Arial Narrow" w:cs="Segoe UI"/>
        </w:rPr>
        <w:t xml:space="preserve"> i wdrożyli</w:t>
      </w:r>
      <w:r w:rsidRPr="004E0BB9">
        <w:rPr>
          <w:rFonts w:ascii="Arial Narrow" w:eastAsia="Cambria" w:hAnsi="Arial Narrow" w:cs="Segoe UI"/>
        </w:rPr>
        <w:t>śmy</w:t>
      </w:r>
      <w:r w:rsidR="002651AE" w:rsidRPr="002651AE">
        <w:rPr>
          <w:rFonts w:ascii="Arial Narrow" w:eastAsia="Cambria" w:hAnsi="Arial Narrow" w:cs="Segoe UI"/>
        </w:rPr>
        <w:t xml:space="preserve"> proces należytej staranności wymagany przez ESRS, w tym w zakresie uwzględnienia jednostek w łańcuchu wartości, oraz odpowiednie przepisy prawa w sposób zapewniający zidentyfikowanie kwestii i ujawnień dla istotności wpływu zgodnie z ESRS i tymi regulacjami</w:t>
      </w:r>
      <w:r w:rsidRPr="004E0BB9">
        <w:rPr>
          <w:rFonts w:ascii="Arial Narrow" w:eastAsia="Cambria" w:hAnsi="Arial Narrow" w:cs="Segoe UI"/>
        </w:rPr>
        <w:t>.</w:t>
      </w:r>
    </w:p>
    <w:p w14:paraId="68FAA3AA" w14:textId="609E65DA" w:rsidR="002651AE" w:rsidRPr="002651AE" w:rsidRDefault="009C5834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O</w:t>
      </w:r>
      <w:r w:rsidR="002651AE" w:rsidRPr="002651AE">
        <w:rPr>
          <w:rFonts w:ascii="Arial Narrow" w:eastAsia="Cambria" w:hAnsi="Arial Narrow" w:cs="Segoe UI"/>
        </w:rPr>
        <w:t xml:space="preserve">dnośnie do zakresu objętego </w:t>
      </w:r>
      <w:r w:rsidRPr="004E0BB9">
        <w:rPr>
          <w:rFonts w:ascii="Arial Narrow" w:eastAsia="Cambria" w:hAnsi="Arial Narrow" w:cs="Segoe UI"/>
        </w:rPr>
        <w:t>S</w:t>
      </w:r>
      <w:r w:rsidR="002651AE" w:rsidRPr="002651AE">
        <w:rPr>
          <w:rFonts w:ascii="Arial Narrow" w:eastAsia="Cambria" w:hAnsi="Arial Narrow" w:cs="Segoe UI"/>
        </w:rPr>
        <w:t xml:space="preserve">prawozdawczością zrównoważonego rozwoju, </w:t>
      </w:r>
      <w:r w:rsidR="004E0BB9" w:rsidRPr="004E0BB9">
        <w:rPr>
          <w:rFonts w:ascii="Arial Narrow" w:eastAsia="Cambria" w:hAnsi="Arial Narrow" w:cs="Segoe UI"/>
        </w:rPr>
        <w:t xml:space="preserve">potwierdzamy, że </w:t>
      </w:r>
      <w:r w:rsidR="002651AE" w:rsidRPr="002651AE">
        <w:rPr>
          <w:rFonts w:ascii="Arial Narrow" w:eastAsia="Cambria" w:hAnsi="Arial Narrow" w:cs="Segoe UI"/>
        </w:rPr>
        <w:t xml:space="preserve">proces należytej staranności był zgodny z ESRS i objął wszystkie zagadnienia wymagane przez ESRS dla oceny istotności wpływu, a zidentyfikowany w ramach procesu zakres informacji przedstawia istotne wpływy, ryzyka i szanse </w:t>
      </w:r>
      <w:r w:rsidRPr="004E0BB9">
        <w:rPr>
          <w:rFonts w:ascii="Arial Narrow" w:eastAsia="Cambria" w:hAnsi="Arial Narrow" w:cs="Segoe UI"/>
        </w:rPr>
        <w:t>J</w:t>
      </w:r>
      <w:r w:rsidR="002651AE" w:rsidRPr="002651AE">
        <w:rPr>
          <w:rFonts w:ascii="Arial Narrow" w:eastAsia="Cambria" w:hAnsi="Arial Narrow" w:cs="Segoe UI"/>
        </w:rPr>
        <w:t>ednostk</w:t>
      </w:r>
      <w:r w:rsidRPr="004E0BB9">
        <w:rPr>
          <w:rFonts w:ascii="Arial Narrow" w:eastAsia="Cambria" w:hAnsi="Arial Narrow" w:cs="Segoe UI"/>
        </w:rPr>
        <w:t>i.</w:t>
      </w:r>
    </w:p>
    <w:p w14:paraId="7265AD83" w14:textId="00827890" w:rsidR="002651AE" w:rsidRPr="002651AE" w:rsidRDefault="009C5834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ind w:left="357" w:hanging="357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lastRenderedPageBreak/>
        <w:t>P</w:t>
      </w:r>
      <w:r w:rsidR="002651AE" w:rsidRPr="002651AE">
        <w:rPr>
          <w:rFonts w:ascii="Arial Narrow" w:eastAsia="Cambria" w:hAnsi="Arial Narrow" w:cs="Segoe UI"/>
        </w:rPr>
        <w:t>rzedyskutowali</w:t>
      </w:r>
      <w:r w:rsidRPr="004E0BB9">
        <w:rPr>
          <w:rFonts w:ascii="Arial Narrow" w:eastAsia="Cambria" w:hAnsi="Arial Narrow" w:cs="Segoe UI"/>
        </w:rPr>
        <w:t>śmy</w:t>
      </w:r>
      <w:r w:rsidR="002651AE" w:rsidRPr="002651AE">
        <w:rPr>
          <w:rFonts w:ascii="Arial Narrow" w:eastAsia="Cambria" w:hAnsi="Arial Narrow" w:cs="Segoe UI"/>
        </w:rPr>
        <w:t xml:space="preserve"> z przedstawicielami pracowników odpowiednie informacje zawarte w </w:t>
      </w:r>
      <w:r w:rsidRPr="004E0BB9">
        <w:rPr>
          <w:rFonts w:ascii="Arial Narrow" w:eastAsia="Cambria" w:hAnsi="Arial Narrow" w:cs="Segoe UI"/>
        </w:rPr>
        <w:t>S</w:t>
      </w:r>
      <w:r w:rsidR="002651AE" w:rsidRPr="002651AE">
        <w:rPr>
          <w:rFonts w:ascii="Arial Narrow" w:eastAsia="Cambria" w:hAnsi="Arial Narrow" w:cs="Segoe UI"/>
        </w:rPr>
        <w:t xml:space="preserve">prawozdawczości zrównoważonego rozwoju </w:t>
      </w:r>
      <w:r w:rsidRPr="004E0BB9">
        <w:rPr>
          <w:rFonts w:ascii="Arial Narrow" w:eastAsia="Cambria" w:hAnsi="Arial Narrow" w:cs="Segoe UI"/>
        </w:rPr>
        <w:t>i</w:t>
      </w:r>
      <w:r w:rsidR="002651AE" w:rsidRPr="002651AE">
        <w:rPr>
          <w:rFonts w:ascii="Arial Narrow" w:eastAsia="Cambria" w:hAnsi="Arial Narrow" w:cs="Segoe UI"/>
        </w:rPr>
        <w:t xml:space="preserve"> </w:t>
      </w:r>
      <w:r w:rsidR="005F6DF5">
        <w:rPr>
          <w:rFonts w:ascii="Arial Narrow" w:eastAsia="Cambria" w:hAnsi="Arial Narrow" w:cs="Segoe UI"/>
        </w:rPr>
        <w:t xml:space="preserve">potwierdzamy, że </w:t>
      </w:r>
      <w:r w:rsidRPr="004E0BB9">
        <w:rPr>
          <w:rFonts w:ascii="Arial Narrow" w:eastAsia="Cambria" w:hAnsi="Arial Narrow" w:cs="Segoe UI"/>
        </w:rPr>
        <w:t>S</w:t>
      </w:r>
      <w:r w:rsidR="002651AE" w:rsidRPr="002651AE">
        <w:rPr>
          <w:rFonts w:ascii="Arial Narrow" w:eastAsia="Cambria" w:hAnsi="Arial Narrow" w:cs="Segoe UI"/>
        </w:rPr>
        <w:t>prawozdawczość zrównoważonego rozwoju uwzględnia efekty tych dyskusji</w:t>
      </w:r>
      <w:r w:rsidRPr="004E0BB9">
        <w:rPr>
          <w:rFonts w:ascii="Arial Narrow" w:eastAsia="Cambria" w:hAnsi="Arial Narrow" w:cs="Segoe UI"/>
        </w:rPr>
        <w:t>.</w:t>
      </w:r>
    </w:p>
    <w:p w14:paraId="41BE64FD" w14:textId="42F0FEA2" w:rsidR="002651AE" w:rsidRPr="002651AE" w:rsidRDefault="009C5834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W</w:t>
      </w:r>
      <w:r w:rsidR="002651AE" w:rsidRPr="002651AE">
        <w:rPr>
          <w:rFonts w:ascii="Arial Narrow" w:eastAsia="Cambria" w:hAnsi="Arial Narrow" w:cs="Segoe UI"/>
        </w:rPr>
        <w:t>ypełnili</w:t>
      </w:r>
      <w:r w:rsidRPr="004E0BB9">
        <w:rPr>
          <w:rFonts w:ascii="Arial Narrow" w:eastAsia="Cambria" w:hAnsi="Arial Narrow" w:cs="Segoe UI"/>
        </w:rPr>
        <w:t>śmy</w:t>
      </w:r>
      <w:r w:rsidR="002651AE" w:rsidRPr="002651AE">
        <w:rPr>
          <w:rFonts w:ascii="Arial Narrow" w:eastAsia="Cambria" w:hAnsi="Arial Narrow" w:cs="Segoe UI"/>
        </w:rPr>
        <w:t xml:space="preserve"> inne wymogi prawa dotyczące sporządzenia </w:t>
      </w:r>
      <w:r w:rsidRPr="004E0BB9">
        <w:rPr>
          <w:rFonts w:ascii="Arial Narrow" w:eastAsia="Cambria" w:hAnsi="Arial Narrow" w:cs="Segoe UI"/>
        </w:rPr>
        <w:t>S</w:t>
      </w:r>
      <w:r w:rsidR="002651AE" w:rsidRPr="002651AE">
        <w:rPr>
          <w:rFonts w:ascii="Arial Narrow" w:eastAsia="Cambria" w:hAnsi="Arial Narrow" w:cs="Segoe UI"/>
        </w:rPr>
        <w:t>prawozdawczości zrównoważonego rozwoju</w:t>
      </w:r>
      <w:r w:rsidRPr="004E0BB9">
        <w:rPr>
          <w:rFonts w:ascii="Arial Narrow" w:eastAsia="Cambria" w:hAnsi="Arial Narrow" w:cs="Segoe UI"/>
        </w:rPr>
        <w:t>.</w:t>
      </w:r>
    </w:p>
    <w:p w14:paraId="4035150D" w14:textId="6F07FCB6" w:rsidR="002651AE" w:rsidRPr="002651AE" w:rsidRDefault="009C5834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P</w:t>
      </w:r>
      <w:r w:rsidR="002651AE" w:rsidRPr="002651AE">
        <w:rPr>
          <w:rFonts w:ascii="Arial Narrow" w:eastAsia="Cambria" w:hAnsi="Arial Narrow" w:cs="Segoe UI"/>
        </w:rPr>
        <w:t>rzekazali</w:t>
      </w:r>
      <w:r w:rsidRPr="004E0BB9">
        <w:rPr>
          <w:rFonts w:ascii="Arial Narrow" w:eastAsia="Cambria" w:hAnsi="Arial Narrow" w:cs="Segoe UI"/>
        </w:rPr>
        <w:t>śmy</w:t>
      </w:r>
      <w:r w:rsidR="002651AE" w:rsidRPr="002651AE">
        <w:rPr>
          <w:rFonts w:ascii="Arial Narrow" w:eastAsia="Cambria" w:hAnsi="Arial Narrow" w:cs="Segoe UI"/>
        </w:rPr>
        <w:t xml:space="preserve"> </w:t>
      </w:r>
      <w:r w:rsidRPr="004E0BB9">
        <w:rPr>
          <w:rFonts w:ascii="Arial Narrow" w:eastAsia="Cambria" w:hAnsi="Arial Narrow" w:cs="Segoe UI"/>
        </w:rPr>
        <w:t xml:space="preserve">kluczowemu biegłemu rewidentowi atestacji sprawozdawczości zrównoważonego rozwoju </w:t>
      </w:r>
      <w:r w:rsidR="002651AE" w:rsidRPr="002651AE">
        <w:rPr>
          <w:rFonts w:ascii="Arial Narrow" w:eastAsia="Cambria" w:hAnsi="Arial Narrow" w:cs="Segoe UI"/>
        </w:rPr>
        <w:t>stosowne informacje oraz umożliwili</w:t>
      </w:r>
      <w:r w:rsidRPr="004E0BB9">
        <w:rPr>
          <w:rFonts w:ascii="Arial Narrow" w:eastAsia="Cambria" w:hAnsi="Arial Narrow" w:cs="Segoe UI"/>
        </w:rPr>
        <w:t>śmy</w:t>
      </w:r>
      <w:r w:rsidR="002651AE" w:rsidRPr="002651AE">
        <w:rPr>
          <w:rFonts w:ascii="Arial Narrow" w:eastAsia="Cambria" w:hAnsi="Arial Narrow" w:cs="Segoe UI"/>
        </w:rPr>
        <w:t xml:space="preserve"> dostęp</w:t>
      </w:r>
      <w:r w:rsidR="005F6DF5" w:rsidRPr="002651AE">
        <w:rPr>
          <w:rFonts w:ascii="Arial Narrow" w:eastAsia="Cambria" w:hAnsi="Arial Narrow" w:cs="Segoe UI"/>
        </w:rPr>
        <w:t>, jak uzgodniono w warunkach zlecenia,</w:t>
      </w:r>
      <w:r w:rsidR="005F6DF5">
        <w:rPr>
          <w:rFonts w:ascii="Arial Narrow" w:eastAsia="Cambria" w:hAnsi="Arial Narrow" w:cs="Segoe UI"/>
        </w:rPr>
        <w:t xml:space="preserve"> do dokumentów</w:t>
      </w:r>
      <w:r w:rsidR="00EF1A3C">
        <w:rPr>
          <w:rFonts w:ascii="Arial Narrow" w:eastAsia="Cambria" w:hAnsi="Arial Narrow" w:cs="Segoe UI"/>
        </w:rPr>
        <w:t xml:space="preserve"> </w:t>
      </w:r>
      <w:r w:rsidR="005F6DF5">
        <w:rPr>
          <w:rFonts w:ascii="Arial Narrow" w:eastAsia="Cambria" w:hAnsi="Arial Narrow" w:cs="Segoe UI"/>
        </w:rPr>
        <w:t xml:space="preserve">oraz osób z </w:t>
      </w:r>
      <w:r w:rsidR="007A5995">
        <w:rPr>
          <w:rFonts w:ascii="Arial Narrow" w:eastAsia="Cambria" w:hAnsi="Arial Narrow" w:cs="Segoe UI"/>
        </w:rPr>
        <w:t>J</w:t>
      </w:r>
      <w:r w:rsidR="005F6DF5">
        <w:rPr>
          <w:rFonts w:ascii="Arial Narrow" w:eastAsia="Cambria" w:hAnsi="Arial Narrow" w:cs="Segoe UI"/>
        </w:rPr>
        <w:t xml:space="preserve">ednostki oraz spoza </w:t>
      </w:r>
      <w:r w:rsidR="007A5995">
        <w:rPr>
          <w:rFonts w:ascii="Arial Narrow" w:eastAsia="Cambria" w:hAnsi="Arial Narrow" w:cs="Segoe UI"/>
        </w:rPr>
        <w:t>J</w:t>
      </w:r>
      <w:r w:rsidR="005F6DF5">
        <w:rPr>
          <w:rFonts w:ascii="Arial Narrow" w:eastAsia="Cambria" w:hAnsi="Arial Narrow" w:cs="Segoe UI"/>
        </w:rPr>
        <w:t>ednostki</w:t>
      </w:r>
      <w:r w:rsidR="00EF1A3C">
        <w:rPr>
          <w:rFonts w:ascii="Arial Narrow" w:eastAsia="Cambria" w:hAnsi="Arial Narrow" w:cs="Segoe UI"/>
        </w:rPr>
        <w:t xml:space="preserve">, a także </w:t>
      </w:r>
      <w:r w:rsidR="002651AE" w:rsidRPr="002651AE">
        <w:rPr>
          <w:rFonts w:ascii="Arial Narrow" w:eastAsia="Cambria" w:hAnsi="Arial Narrow" w:cs="Segoe UI"/>
        </w:rPr>
        <w:t>odzwierciedlili</w:t>
      </w:r>
      <w:r w:rsidRPr="004E0BB9">
        <w:rPr>
          <w:rFonts w:ascii="Arial Narrow" w:eastAsia="Cambria" w:hAnsi="Arial Narrow" w:cs="Segoe UI"/>
        </w:rPr>
        <w:t xml:space="preserve">śmy </w:t>
      </w:r>
      <w:r w:rsidR="002651AE" w:rsidRPr="002651AE">
        <w:rPr>
          <w:rFonts w:ascii="Arial Narrow" w:eastAsia="Cambria" w:hAnsi="Arial Narrow" w:cs="Segoe UI"/>
        </w:rPr>
        <w:t>wszelkie stosowne kwestie w </w:t>
      </w:r>
      <w:r w:rsidRPr="004E0BB9">
        <w:rPr>
          <w:rFonts w:ascii="Arial Narrow" w:eastAsia="Cambria" w:hAnsi="Arial Narrow" w:cs="Segoe UI"/>
        </w:rPr>
        <w:t>S</w:t>
      </w:r>
      <w:r w:rsidR="002651AE" w:rsidRPr="002651AE">
        <w:rPr>
          <w:rFonts w:ascii="Arial Narrow" w:eastAsia="Cambria" w:hAnsi="Arial Narrow" w:cs="Segoe UI"/>
        </w:rPr>
        <w:t>prawozdawczości zrównoważonego rozwoju zgodnie z</w:t>
      </w:r>
      <w:r w:rsidR="004E0BB9">
        <w:rPr>
          <w:rFonts w:ascii="Arial Narrow" w:eastAsia="Cambria" w:hAnsi="Arial Narrow" w:cs="Segoe UI"/>
        </w:rPr>
        <w:t> </w:t>
      </w:r>
      <w:r w:rsidR="002651AE" w:rsidRPr="002651AE">
        <w:rPr>
          <w:rFonts w:ascii="Arial Narrow" w:eastAsia="Cambria" w:hAnsi="Arial Narrow" w:cs="Segoe UI"/>
        </w:rPr>
        <w:t>kryteriami zlecenia</w:t>
      </w:r>
      <w:r w:rsidRPr="004E0BB9">
        <w:rPr>
          <w:rFonts w:ascii="Arial Narrow" w:eastAsia="Cambria" w:hAnsi="Arial Narrow" w:cs="Segoe UI"/>
        </w:rPr>
        <w:t>.</w:t>
      </w:r>
    </w:p>
    <w:p w14:paraId="2E496B0D" w14:textId="494E4AF9" w:rsidR="002651AE" w:rsidRPr="002651AE" w:rsidRDefault="00B52056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S</w:t>
      </w:r>
      <w:r w:rsidR="002651AE" w:rsidRPr="002651AE">
        <w:rPr>
          <w:rFonts w:ascii="Arial Narrow" w:eastAsia="Cambria" w:hAnsi="Arial Narrow" w:cs="Segoe UI"/>
        </w:rPr>
        <w:t>prawozdawczość zrównoważonego rozwoju zawiera wszystkie wymagane przez kryteria ujawnienia, a</w:t>
      </w:r>
      <w:r w:rsidR="004E0BB9">
        <w:rPr>
          <w:rFonts w:ascii="Arial Narrow" w:eastAsia="Cambria" w:hAnsi="Arial Narrow" w:cs="Segoe UI"/>
        </w:rPr>
        <w:t> </w:t>
      </w:r>
      <w:r w:rsidR="002651AE" w:rsidRPr="002651AE">
        <w:rPr>
          <w:rFonts w:ascii="Arial Narrow" w:eastAsia="Cambria" w:hAnsi="Arial Narrow" w:cs="Segoe UI"/>
        </w:rPr>
        <w:t>zakres tych ujawnień jest pełny</w:t>
      </w:r>
      <w:r w:rsidRPr="004E0BB9">
        <w:rPr>
          <w:rFonts w:ascii="Arial Narrow" w:eastAsia="Cambria" w:hAnsi="Arial Narrow" w:cs="Segoe UI"/>
        </w:rPr>
        <w:t>.</w:t>
      </w:r>
    </w:p>
    <w:p w14:paraId="519CA92A" w14:textId="1875677B" w:rsidR="002651AE" w:rsidRPr="002651AE" w:rsidRDefault="002651AE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2651AE">
        <w:rPr>
          <w:rFonts w:ascii="Arial Narrow" w:eastAsia="Cambria" w:hAnsi="Arial Narrow" w:cs="Segoe UI"/>
        </w:rPr>
        <w:t xml:space="preserve">[jeśli dotyczy] </w:t>
      </w:r>
      <w:r w:rsidR="00B52056" w:rsidRPr="004E0BB9">
        <w:rPr>
          <w:rFonts w:ascii="Arial Narrow" w:eastAsia="Cambria" w:hAnsi="Arial Narrow" w:cs="Segoe UI"/>
        </w:rPr>
        <w:t>W</w:t>
      </w:r>
      <w:r w:rsidRPr="002651AE">
        <w:rPr>
          <w:rFonts w:ascii="Arial Narrow" w:eastAsia="Cambria" w:hAnsi="Arial Narrow" w:cs="Segoe UI"/>
        </w:rPr>
        <w:t xml:space="preserve"> </w:t>
      </w:r>
      <w:r w:rsidR="00B52056" w:rsidRPr="004E0BB9">
        <w:rPr>
          <w:rFonts w:ascii="Arial Narrow" w:eastAsia="Cambria" w:hAnsi="Arial Narrow" w:cs="Segoe UI"/>
        </w:rPr>
        <w:t>S</w:t>
      </w:r>
      <w:r w:rsidRPr="002651AE">
        <w:rPr>
          <w:rFonts w:ascii="Arial Narrow" w:eastAsia="Cambria" w:hAnsi="Arial Narrow" w:cs="Segoe UI"/>
        </w:rPr>
        <w:t>prawozdawczości zrównoważonego rozwoju wskazano [w odniesieniu do odpowiedniej części] zakres informacji, które nie zostały ujawnione</w:t>
      </w:r>
      <w:r w:rsidR="00B52056" w:rsidRPr="004E0BB9">
        <w:rPr>
          <w:rFonts w:ascii="Arial Narrow" w:eastAsia="Cambria" w:hAnsi="Arial Narrow" w:cs="Segoe UI"/>
        </w:rPr>
        <w:t>.</w:t>
      </w:r>
    </w:p>
    <w:p w14:paraId="02128920" w14:textId="3B62BF83" w:rsidR="002651AE" w:rsidRPr="002651AE" w:rsidRDefault="00B52056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120" w:line="240" w:lineRule="auto"/>
        <w:ind w:hanging="357"/>
        <w:jc w:val="both"/>
        <w:textAlignment w:val="baseline"/>
        <w:rPr>
          <w:rFonts w:ascii="Arial Narrow" w:eastAsia="Cambria" w:hAnsi="Arial Narrow" w:cs="Segoe UI"/>
        </w:rPr>
      </w:pPr>
      <w:bookmarkStart w:id="1" w:name="_Hlk180075742"/>
      <w:r w:rsidRPr="004E0BB9">
        <w:rPr>
          <w:rFonts w:ascii="Arial Narrow" w:eastAsia="Cambria" w:hAnsi="Arial Narrow" w:cs="Segoe UI"/>
        </w:rPr>
        <w:t>S</w:t>
      </w:r>
      <w:r w:rsidR="002651AE" w:rsidRPr="002651AE">
        <w:rPr>
          <w:rFonts w:ascii="Arial Narrow" w:eastAsia="Cambria" w:hAnsi="Arial Narrow" w:cs="Segoe UI"/>
        </w:rPr>
        <w:t>prawozdawczość zrównoważonego rozwoju</w:t>
      </w:r>
      <w:bookmarkEnd w:id="1"/>
      <w:r w:rsidR="002651AE" w:rsidRPr="002651AE">
        <w:rPr>
          <w:rFonts w:ascii="Arial Narrow" w:eastAsia="Cambria" w:hAnsi="Arial Narrow" w:cs="Segoe UI"/>
        </w:rPr>
        <w:t>:</w:t>
      </w:r>
    </w:p>
    <w:p w14:paraId="1C235470" w14:textId="77777777" w:rsidR="002651AE" w:rsidRPr="002651AE" w:rsidRDefault="002651AE" w:rsidP="007A5995">
      <w:pPr>
        <w:numPr>
          <w:ilvl w:val="0"/>
          <w:numId w:val="22"/>
        </w:numPr>
        <w:tabs>
          <w:tab w:val="left" w:pos="-2268"/>
        </w:tabs>
        <w:overflowPunct w:val="0"/>
        <w:autoSpaceDE w:val="0"/>
        <w:autoSpaceDN w:val="0"/>
        <w:adjustRightInd w:val="0"/>
        <w:spacing w:after="120" w:line="240" w:lineRule="auto"/>
        <w:ind w:hanging="357"/>
        <w:jc w:val="both"/>
        <w:textAlignment w:val="baseline"/>
        <w:rPr>
          <w:rFonts w:ascii="Arial Narrow" w:eastAsia="Cambria" w:hAnsi="Arial Narrow" w:cs="Segoe UI"/>
        </w:rPr>
      </w:pPr>
      <w:r w:rsidRPr="002651AE">
        <w:rPr>
          <w:rFonts w:ascii="Arial Narrow" w:eastAsia="Cambria" w:hAnsi="Arial Narrow" w:cs="Segoe UI"/>
        </w:rPr>
        <w:t>zawiera wyłącznie istotne informacje w zakresie zrównoważonego rozwoju, które pozwalają użytkownikom na podejmowanie decyzji,</w:t>
      </w:r>
    </w:p>
    <w:p w14:paraId="126B0EEE" w14:textId="77777777" w:rsidR="002651AE" w:rsidRPr="002651AE" w:rsidRDefault="002651AE" w:rsidP="007A5995">
      <w:pPr>
        <w:numPr>
          <w:ilvl w:val="0"/>
          <w:numId w:val="22"/>
        </w:numPr>
        <w:tabs>
          <w:tab w:val="left" w:pos="-2268"/>
        </w:tabs>
        <w:overflowPunct w:val="0"/>
        <w:autoSpaceDE w:val="0"/>
        <w:autoSpaceDN w:val="0"/>
        <w:adjustRightInd w:val="0"/>
        <w:spacing w:after="120" w:line="240" w:lineRule="auto"/>
        <w:ind w:hanging="357"/>
        <w:jc w:val="both"/>
        <w:textAlignment w:val="baseline"/>
        <w:rPr>
          <w:rFonts w:ascii="Arial Narrow" w:eastAsia="Cambria" w:hAnsi="Arial Narrow" w:cs="Segoe UI"/>
        </w:rPr>
      </w:pPr>
      <w:r w:rsidRPr="002651AE">
        <w:rPr>
          <w:rFonts w:ascii="Arial Narrow" w:eastAsia="Cambria" w:hAnsi="Arial Narrow" w:cs="Segoe UI"/>
        </w:rPr>
        <w:t>przedstawia prezentowane kwestie w sposób rzetelny (kompletny, neutralny i wolny od zniekształceń),</w:t>
      </w:r>
    </w:p>
    <w:p w14:paraId="30287A75" w14:textId="77777777" w:rsidR="002651AE" w:rsidRPr="002651AE" w:rsidRDefault="002651AE" w:rsidP="007A5995">
      <w:pPr>
        <w:numPr>
          <w:ilvl w:val="0"/>
          <w:numId w:val="22"/>
        </w:numPr>
        <w:tabs>
          <w:tab w:val="left" w:pos="-2268"/>
        </w:tabs>
        <w:overflowPunct w:val="0"/>
        <w:autoSpaceDE w:val="0"/>
        <w:autoSpaceDN w:val="0"/>
        <w:adjustRightInd w:val="0"/>
        <w:spacing w:after="120" w:line="240" w:lineRule="auto"/>
        <w:ind w:hanging="357"/>
        <w:jc w:val="both"/>
        <w:textAlignment w:val="baseline"/>
        <w:rPr>
          <w:rFonts w:ascii="Arial Narrow" w:eastAsia="Cambria" w:hAnsi="Arial Narrow" w:cs="Segoe UI"/>
        </w:rPr>
      </w:pPr>
      <w:r w:rsidRPr="002651AE">
        <w:rPr>
          <w:rFonts w:ascii="Arial Narrow" w:eastAsia="Cambria" w:hAnsi="Arial Narrow" w:cs="Segoe UI"/>
        </w:rPr>
        <w:t>przedstawia prezentowane kwestie w sposób jasny i zrozumiały,</w:t>
      </w:r>
    </w:p>
    <w:p w14:paraId="1BEEA49C" w14:textId="685CF9BC" w:rsidR="002651AE" w:rsidRPr="002651AE" w:rsidRDefault="002651AE" w:rsidP="007A5995">
      <w:pPr>
        <w:numPr>
          <w:ilvl w:val="0"/>
          <w:numId w:val="2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2651AE">
        <w:rPr>
          <w:rFonts w:ascii="Arial Narrow" w:eastAsia="Cambria" w:hAnsi="Arial Narrow" w:cs="Segoe UI"/>
        </w:rPr>
        <w:t>zapewnia porównywalność danych i informacji, z uwzględnieniem zastosowanych wymogów przejściowych, w tym w zakresie pierwszego zastosowania, opisanych poniżej</w:t>
      </w:r>
      <w:r w:rsidR="004E0BB9" w:rsidRPr="004E0BB9">
        <w:rPr>
          <w:rFonts w:ascii="Arial Narrow" w:eastAsia="Cambria" w:hAnsi="Arial Narrow" w:cs="Segoe UI"/>
        </w:rPr>
        <w:t>.</w:t>
      </w:r>
    </w:p>
    <w:p w14:paraId="2D2DC0CD" w14:textId="4CD44D4D" w:rsidR="002651AE" w:rsidRPr="002651AE" w:rsidRDefault="00B52056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W</w:t>
      </w:r>
      <w:r w:rsidR="002651AE" w:rsidRPr="002651AE">
        <w:rPr>
          <w:rFonts w:ascii="Arial Narrow" w:eastAsia="Cambria" w:hAnsi="Arial Narrow" w:cs="Segoe UI"/>
        </w:rPr>
        <w:t xml:space="preserve">szystkie zaprezentowane w </w:t>
      </w:r>
      <w:r w:rsidRPr="004E0BB9">
        <w:rPr>
          <w:rFonts w:ascii="Arial Narrow" w:eastAsia="Cambria" w:hAnsi="Arial Narrow" w:cs="Segoe UI"/>
        </w:rPr>
        <w:t>S</w:t>
      </w:r>
      <w:r w:rsidR="002651AE" w:rsidRPr="002651AE">
        <w:rPr>
          <w:rFonts w:ascii="Arial Narrow" w:eastAsia="Cambria" w:hAnsi="Arial Narrow" w:cs="Segoe UI"/>
        </w:rPr>
        <w:t>prawozdawczości zrównoważonego rozwoju dane i informacje są weryfikowalne</w:t>
      </w:r>
      <w:r w:rsidRPr="004E0BB9">
        <w:rPr>
          <w:rFonts w:ascii="Arial Narrow" w:eastAsia="Cambria" w:hAnsi="Arial Narrow" w:cs="Segoe UI"/>
        </w:rPr>
        <w:t>.</w:t>
      </w:r>
    </w:p>
    <w:p w14:paraId="4F4A40ED" w14:textId="7AAD7330" w:rsidR="002651AE" w:rsidRPr="008A1A95" w:rsidRDefault="001C28E2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8A1A95">
        <w:rPr>
          <w:rFonts w:ascii="Arial Narrow" w:eastAsia="Cambria" w:hAnsi="Arial Narrow" w:cs="Segoe UI"/>
        </w:rPr>
        <w:t>Zastosowaliśmy prawidłowo</w:t>
      </w:r>
      <w:r w:rsidR="002651AE" w:rsidRPr="008A1A95">
        <w:rPr>
          <w:rFonts w:ascii="Arial Narrow" w:eastAsia="Cambria" w:hAnsi="Arial Narrow" w:cs="Segoe UI"/>
        </w:rPr>
        <w:t xml:space="preserve"> wymog</w:t>
      </w:r>
      <w:r w:rsidRPr="008A1A95">
        <w:rPr>
          <w:rFonts w:ascii="Arial Narrow" w:eastAsia="Cambria" w:hAnsi="Arial Narrow" w:cs="Segoe UI"/>
        </w:rPr>
        <w:t>i</w:t>
      </w:r>
      <w:r w:rsidR="002651AE" w:rsidRPr="008A1A95">
        <w:rPr>
          <w:rFonts w:ascii="Arial Narrow" w:eastAsia="Cambria" w:hAnsi="Arial Narrow" w:cs="Segoe UI"/>
        </w:rPr>
        <w:t xml:space="preserve"> przejściow</w:t>
      </w:r>
      <w:r w:rsidRPr="008A1A95">
        <w:rPr>
          <w:rFonts w:ascii="Arial Narrow" w:eastAsia="Cambria" w:hAnsi="Arial Narrow" w:cs="Segoe UI"/>
        </w:rPr>
        <w:t>e dotyczące sprawozdawczości zrównoważonego rozwoju</w:t>
      </w:r>
      <w:r w:rsidR="002651AE" w:rsidRPr="008A1A95">
        <w:rPr>
          <w:rFonts w:ascii="Arial Narrow" w:eastAsia="Cambria" w:hAnsi="Arial Narrow" w:cs="Segoe UI"/>
        </w:rPr>
        <w:t>, w</w:t>
      </w:r>
      <w:r w:rsidR="007A5995" w:rsidRPr="008A1A95">
        <w:rPr>
          <w:rFonts w:ascii="Arial Narrow" w:eastAsia="Cambria" w:hAnsi="Arial Narrow" w:cs="Segoe UI"/>
        </w:rPr>
        <w:t> </w:t>
      </w:r>
      <w:r w:rsidR="002651AE" w:rsidRPr="008A1A95">
        <w:rPr>
          <w:rFonts w:ascii="Arial Narrow" w:eastAsia="Cambria" w:hAnsi="Arial Narrow" w:cs="Segoe UI"/>
        </w:rPr>
        <w:t>tym w zakresie pierwszego zastosowania ramowych założeń sprawozdawczości zrównoważonego rozwoju</w:t>
      </w:r>
      <w:r w:rsidR="00B52056" w:rsidRPr="008A1A95">
        <w:rPr>
          <w:rFonts w:ascii="Arial Narrow" w:eastAsia="Cambria" w:hAnsi="Arial Narrow" w:cs="Segoe UI"/>
        </w:rPr>
        <w:t>.</w:t>
      </w:r>
    </w:p>
    <w:p w14:paraId="6EA9B6BC" w14:textId="4BC0B3BC" w:rsidR="002651AE" w:rsidRPr="002651AE" w:rsidRDefault="007C1103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ind w:left="357" w:hanging="357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Jesteśmy</w:t>
      </w:r>
      <w:r w:rsidR="002651AE" w:rsidRPr="002651AE">
        <w:rPr>
          <w:rFonts w:ascii="Arial Narrow" w:eastAsia="Cambria" w:hAnsi="Arial Narrow" w:cs="Segoe UI"/>
        </w:rPr>
        <w:t xml:space="preserve"> przekonani, że znaczące założenia wykorzystane przy ustalaniu szacunków oraz informacji dotyczących przyszłości są racjonalne i zgodne z zasadami określonymi przez kryteria</w:t>
      </w:r>
      <w:r w:rsidRPr="004E0BB9">
        <w:rPr>
          <w:rFonts w:ascii="Arial Narrow" w:eastAsia="Cambria" w:hAnsi="Arial Narrow" w:cs="Segoe UI"/>
        </w:rPr>
        <w:t>.</w:t>
      </w:r>
    </w:p>
    <w:p w14:paraId="7FD4470D" w14:textId="4A62F734" w:rsidR="002651AE" w:rsidRPr="002651AE" w:rsidRDefault="007C1103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ind w:left="357" w:hanging="357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P</w:t>
      </w:r>
      <w:r w:rsidR="002651AE" w:rsidRPr="002651AE">
        <w:rPr>
          <w:rFonts w:ascii="Arial Narrow" w:eastAsia="Cambria" w:hAnsi="Arial Narrow" w:cs="Segoe UI"/>
        </w:rPr>
        <w:t>oinformowali</w:t>
      </w:r>
      <w:r w:rsidRPr="004E0BB9">
        <w:rPr>
          <w:rFonts w:ascii="Arial Narrow" w:eastAsia="Cambria" w:hAnsi="Arial Narrow" w:cs="Segoe UI"/>
        </w:rPr>
        <w:t>śmy</w:t>
      </w:r>
      <w:r w:rsidR="002651AE" w:rsidRPr="002651AE">
        <w:rPr>
          <w:rFonts w:ascii="Arial Narrow" w:eastAsia="Cambria" w:hAnsi="Arial Narrow" w:cs="Segoe UI"/>
        </w:rPr>
        <w:t xml:space="preserve"> </w:t>
      </w:r>
      <w:r w:rsidRPr="004E0BB9">
        <w:rPr>
          <w:rFonts w:ascii="Arial Narrow" w:eastAsia="Cambria" w:hAnsi="Arial Narrow" w:cs="Segoe UI"/>
        </w:rPr>
        <w:t xml:space="preserve">kluczowego biegłego rewidenta atestacji sprawozdawczości zrównoważonego rozwoju </w:t>
      </w:r>
      <w:r w:rsidR="002651AE" w:rsidRPr="002651AE">
        <w:rPr>
          <w:rFonts w:ascii="Arial Narrow" w:eastAsia="Cambria" w:hAnsi="Arial Narrow" w:cs="Segoe UI"/>
        </w:rPr>
        <w:t>o</w:t>
      </w:r>
      <w:r w:rsidR="004E0BB9">
        <w:rPr>
          <w:rFonts w:ascii="Arial Narrow" w:eastAsia="Cambria" w:hAnsi="Arial Narrow" w:cs="Segoe UI"/>
        </w:rPr>
        <w:t> </w:t>
      </w:r>
      <w:r w:rsidR="002651AE" w:rsidRPr="002651AE">
        <w:rPr>
          <w:rFonts w:ascii="Arial Narrow" w:eastAsia="Cambria" w:hAnsi="Arial Narrow" w:cs="Segoe UI"/>
        </w:rPr>
        <w:t xml:space="preserve">wszelkich słabościach kontroli wewnętrznych </w:t>
      </w:r>
      <w:r w:rsidR="001C28E2">
        <w:rPr>
          <w:rFonts w:ascii="Arial Narrow" w:eastAsia="Cambria" w:hAnsi="Arial Narrow" w:cs="Segoe UI"/>
        </w:rPr>
        <w:t>mających znaczenie</w:t>
      </w:r>
      <w:r w:rsidR="002651AE" w:rsidRPr="002651AE">
        <w:rPr>
          <w:rFonts w:ascii="Arial Narrow" w:eastAsia="Cambria" w:hAnsi="Arial Narrow" w:cs="Segoe UI"/>
        </w:rPr>
        <w:t xml:space="preserve"> dla zlecenia, które nie są w sposób oczywisty znikome, a których </w:t>
      </w:r>
      <w:r w:rsidRPr="004E0BB9">
        <w:rPr>
          <w:rFonts w:ascii="Arial Narrow" w:eastAsia="Cambria" w:hAnsi="Arial Narrow" w:cs="Segoe UI"/>
        </w:rPr>
        <w:t>jesteśmy</w:t>
      </w:r>
      <w:r w:rsidR="002651AE" w:rsidRPr="002651AE">
        <w:rPr>
          <w:rFonts w:ascii="Arial Narrow" w:eastAsia="Cambria" w:hAnsi="Arial Narrow" w:cs="Segoe UI"/>
        </w:rPr>
        <w:t xml:space="preserve"> świadomi</w:t>
      </w:r>
      <w:r w:rsidRPr="004E0BB9">
        <w:rPr>
          <w:rFonts w:ascii="Arial Narrow" w:eastAsia="Cambria" w:hAnsi="Arial Narrow" w:cs="Segoe UI"/>
        </w:rPr>
        <w:t>.</w:t>
      </w:r>
    </w:p>
    <w:p w14:paraId="0DB6A833" w14:textId="30476373" w:rsidR="002651AE" w:rsidRPr="002651AE" w:rsidRDefault="007C1103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ind w:left="357" w:hanging="357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U</w:t>
      </w:r>
      <w:r w:rsidR="002651AE" w:rsidRPr="002651AE">
        <w:rPr>
          <w:rFonts w:ascii="Arial Narrow" w:eastAsia="Cambria" w:hAnsi="Arial Narrow" w:cs="Segoe UI"/>
        </w:rPr>
        <w:t>jawnili</w:t>
      </w:r>
      <w:r w:rsidRPr="004E0BB9">
        <w:rPr>
          <w:rFonts w:ascii="Arial Narrow" w:eastAsia="Cambria" w:hAnsi="Arial Narrow" w:cs="Segoe UI"/>
        </w:rPr>
        <w:t>śmy</w:t>
      </w:r>
      <w:r w:rsidR="002651AE" w:rsidRPr="002651AE">
        <w:rPr>
          <w:rFonts w:ascii="Arial Narrow" w:eastAsia="Cambria" w:hAnsi="Arial Narrow" w:cs="Segoe UI"/>
        </w:rPr>
        <w:t xml:space="preserve"> </w:t>
      </w:r>
      <w:r w:rsidRPr="004E0BB9">
        <w:rPr>
          <w:rFonts w:ascii="Arial Narrow" w:eastAsia="Cambria" w:hAnsi="Arial Narrow" w:cs="Segoe UI"/>
        </w:rPr>
        <w:t xml:space="preserve">kluczowemu biegłemu rewidentowi atestacji sprawozdawczości zrównoważonego rozwoju </w:t>
      </w:r>
      <w:r w:rsidR="002651AE" w:rsidRPr="002651AE">
        <w:rPr>
          <w:rFonts w:ascii="Arial Narrow" w:eastAsia="Cambria" w:hAnsi="Arial Narrow" w:cs="Segoe UI"/>
        </w:rPr>
        <w:t xml:space="preserve">wszystkie informacje na temat rzeczywistych, podejrzewanych lub domniemanych oszustw lub niezgodności z przepisami prawa i regulacjami, gdy oszustwo lub niezgodność mogłyby mieć istotny wpływ na </w:t>
      </w:r>
      <w:r w:rsidRPr="004E0BB9">
        <w:rPr>
          <w:rFonts w:ascii="Arial Narrow" w:eastAsia="Cambria" w:hAnsi="Arial Narrow" w:cs="Segoe UI"/>
        </w:rPr>
        <w:t>S</w:t>
      </w:r>
      <w:r w:rsidR="002651AE" w:rsidRPr="002651AE">
        <w:rPr>
          <w:rFonts w:ascii="Arial Narrow" w:eastAsia="Cambria" w:hAnsi="Arial Narrow" w:cs="Segoe UI"/>
        </w:rPr>
        <w:t>prawozdawczość zrównoważonego rozwoju</w:t>
      </w:r>
      <w:r w:rsidRPr="004E0BB9">
        <w:rPr>
          <w:rFonts w:ascii="Arial Narrow" w:eastAsia="Cambria" w:hAnsi="Arial Narrow" w:cs="Segoe UI"/>
        </w:rPr>
        <w:t>.</w:t>
      </w:r>
    </w:p>
    <w:p w14:paraId="335F645A" w14:textId="779F642E" w:rsidR="002651AE" w:rsidRPr="002651AE" w:rsidRDefault="007C1103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Z</w:t>
      </w:r>
      <w:r w:rsidR="002651AE" w:rsidRPr="002651AE">
        <w:rPr>
          <w:rFonts w:ascii="Arial Narrow" w:eastAsia="Cambria" w:hAnsi="Arial Narrow" w:cs="Segoe UI"/>
        </w:rPr>
        <w:t>łożyli</w:t>
      </w:r>
      <w:r w:rsidRPr="004E0BB9">
        <w:rPr>
          <w:rFonts w:ascii="Arial Narrow" w:eastAsia="Cambria" w:hAnsi="Arial Narrow" w:cs="Segoe UI"/>
        </w:rPr>
        <w:t>śmy</w:t>
      </w:r>
      <w:r w:rsidR="002651AE" w:rsidRPr="002651AE">
        <w:rPr>
          <w:rFonts w:ascii="Arial Narrow" w:eastAsia="Cambria" w:hAnsi="Arial Narrow" w:cs="Segoe UI"/>
        </w:rPr>
        <w:t xml:space="preserve"> inne pisemne oświadczenia niezbędne do uzyskania dowodów</w:t>
      </w:r>
      <w:r w:rsidRPr="004E0BB9">
        <w:rPr>
          <w:rFonts w:ascii="Arial Narrow" w:eastAsia="Cambria" w:hAnsi="Arial Narrow" w:cs="Segoe UI"/>
        </w:rPr>
        <w:t xml:space="preserve"> przez kluczowego biegłego rewidenta atestacji sprawozdawczości zrównoważonego rozwoju</w:t>
      </w:r>
      <w:r w:rsidR="002651AE" w:rsidRPr="002651AE">
        <w:rPr>
          <w:rFonts w:ascii="Arial Narrow" w:eastAsia="Cambria" w:hAnsi="Arial Narrow" w:cs="Segoe UI"/>
        </w:rPr>
        <w:t>.</w:t>
      </w:r>
    </w:p>
    <w:p w14:paraId="1AB2A18A" w14:textId="77777777" w:rsidR="007A5995" w:rsidRDefault="009C5834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120" w:line="240" w:lineRule="auto"/>
        <w:ind w:left="357" w:hanging="357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 xml:space="preserve">Wpływ nieskorygowanych zniekształceń jest nieistotny dla Sprawozdawczości zrównoważonego rozwoju. </w:t>
      </w:r>
    </w:p>
    <w:p w14:paraId="00621642" w14:textId="6B28E3A8" w:rsidR="00B5481B" w:rsidRPr="004E0BB9" w:rsidRDefault="00B5481B" w:rsidP="007A5995">
      <w:p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ind w:left="360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 xml:space="preserve">Lista nieskorygowanych zniekształceń stanowi załącznik </w:t>
      </w:r>
      <w:r w:rsidR="00677F18" w:rsidRPr="004E0BB9">
        <w:rPr>
          <w:rFonts w:ascii="Arial Narrow" w:eastAsia="Cambria" w:hAnsi="Arial Narrow" w:cs="Segoe UI"/>
        </w:rPr>
        <w:t>do niniejszego oświadczenia.</w:t>
      </w:r>
    </w:p>
    <w:p w14:paraId="5896E0E8" w14:textId="63D19273" w:rsidR="00B52056" w:rsidRDefault="00B52056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4E0BB9">
        <w:rPr>
          <w:rFonts w:ascii="Arial Narrow" w:eastAsia="Cambria" w:hAnsi="Arial Narrow" w:cs="Segoe UI"/>
        </w:rPr>
        <w:t>Nie istnieją inne zniekształcenia w Sprawozdawczości zrównoważonego rozwoju, spowodowane oszustwem lub błędem.</w:t>
      </w:r>
    </w:p>
    <w:p w14:paraId="13FFE6CF" w14:textId="1B73730C" w:rsidR="001C28E2" w:rsidRDefault="001C28E2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2651AE">
        <w:rPr>
          <w:rFonts w:ascii="Arial Narrow" w:eastAsia="Cambria" w:hAnsi="Arial Narrow" w:cs="Segoe UI"/>
        </w:rPr>
        <w:lastRenderedPageBreak/>
        <w:t xml:space="preserve">[jeśli dotyczy] </w:t>
      </w:r>
      <w:r>
        <w:rPr>
          <w:rFonts w:ascii="Arial Narrow" w:eastAsia="Cambria" w:hAnsi="Arial Narrow" w:cs="Segoe UI"/>
        </w:rPr>
        <w:t>O</w:t>
      </w:r>
      <w:r w:rsidRPr="001C28E2">
        <w:rPr>
          <w:rFonts w:ascii="Arial Narrow" w:eastAsia="Cambria" w:hAnsi="Arial Narrow" w:cs="Segoe UI"/>
        </w:rPr>
        <w:t>świadczenie dotyczy i obejmuje także informacje włącz</w:t>
      </w:r>
      <w:r>
        <w:rPr>
          <w:rFonts w:ascii="Arial Narrow" w:eastAsia="Cambria" w:hAnsi="Arial Narrow" w:cs="Segoe UI"/>
        </w:rPr>
        <w:t>o</w:t>
      </w:r>
      <w:r w:rsidRPr="001C28E2">
        <w:rPr>
          <w:rFonts w:ascii="Arial Narrow" w:eastAsia="Cambria" w:hAnsi="Arial Narrow" w:cs="Segoe UI"/>
        </w:rPr>
        <w:t>ne poprzez odniesienie i obejmuje te informacje</w:t>
      </w:r>
      <w:r>
        <w:rPr>
          <w:rFonts w:ascii="Arial Narrow" w:eastAsia="Cambria" w:hAnsi="Arial Narrow" w:cs="Segoe UI"/>
        </w:rPr>
        <w:t>.</w:t>
      </w:r>
    </w:p>
    <w:p w14:paraId="2D7B2A0B" w14:textId="5BC4F9D3" w:rsidR="001C28E2" w:rsidRDefault="001C28E2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2651AE">
        <w:rPr>
          <w:rFonts w:ascii="Arial Narrow" w:eastAsia="Cambria" w:hAnsi="Arial Narrow" w:cs="Segoe UI"/>
        </w:rPr>
        <w:t>[jeśli dotyczy]</w:t>
      </w:r>
      <w:r>
        <w:rPr>
          <w:rFonts w:ascii="Arial Narrow" w:eastAsia="Cambria" w:hAnsi="Arial Narrow" w:cs="Segoe UI"/>
        </w:rPr>
        <w:t xml:space="preserve"> [dodatkowe oświadczania wynikające ze specyfik</w:t>
      </w:r>
      <w:r w:rsidR="007A5995">
        <w:rPr>
          <w:rFonts w:ascii="Arial Narrow" w:eastAsia="Cambria" w:hAnsi="Arial Narrow" w:cs="Segoe UI"/>
        </w:rPr>
        <w:t>i</w:t>
      </w:r>
      <w:r>
        <w:rPr>
          <w:rFonts w:ascii="Arial Narrow" w:eastAsia="Cambria" w:hAnsi="Arial Narrow" w:cs="Segoe UI"/>
        </w:rPr>
        <w:t xml:space="preserve"> danego zlecenia i zapisów umowy]</w:t>
      </w:r>
    </w:p>
    <w:p w14:paraId="043C27CD" w14:textId="32030FE9" w:rsidR="001C28E2" w:rsidRPr="004E0BB9" w:rsidRDefault="00312821" w:rsidP="007A5995">
      <w:pPr>
        <w:numPr>
          <w:ilvl w:val="0"/>
          <w:numId w:val="2"/>
        </w:numPr>
        <w:tabs>
          <w:tab w:val="left" w:pos="-2268"/>
        </w:tabs>
        <w:overflowPunct w:val="0"/>
        <w:autoSpaceDE w:val="0"/>
        <w:autoSpaceDN w:val="0"/>
        <w:adjustRightInd w:val="0"/>
        <w:spacing w:after="240" w:line="240" w:lineRule="auto"/>
        <w:jc w:val="both"/>
        <w:textAlignment w:val="baseline"/>
        <w:rPr>
          <w:rFonts w:ascii="Arial Narrow" w:eastAsia="Cambria" w:hAnsi="Arial Narrow" w:cs="Segoe UI"/>
        </w:rPr>
      </w:pPr>
      <w:r w:rsidRPr="002651AE">
        <w:rPr>
          <w:rFonts w:ascii="Arial Narrow" w:eastAsia="Cambria" w:hAnsi="Arial Narrow" w:cs="Segoe UI"/>
        </w:rPr>
        <w:t>[jeśli dotyczy</w:t>
      </w:r>
      <w:r>
        <w:rPr>
          <w:rFonts w:ascii="Arial Narrow" w:eastAsia="Cambria" w:hAnsi="Arial Narrow" w:cs="Segoe UI"/>
        </w:rPr>
        <w:t xml:space="preserve"> – dla Grup kapitałowych] </w:t>
      </w:r>
      <w:r w:rsidRPr="00312821">
        <w:rPr>
          <w:rFonts w:ascii="Arial Narrow" w:eastAsia="Cambria" w:hAnsi="Arial Narrow" w:cs="Segoe UI"/>
        </w:rPr>
        <w:t>Potwierdzamy, że przeprowadziliśmy ocenę istnienia kontroli operacyjnej w odniesieniu do wspólnych przedsięwzięć i jednostek stowarzyszonych, stosując kryteria i</w:t>
      </w:r>
      <w:r w:rsidR="007A5995">
        <w:rPr>
          <w:rFonts w:ascii="Arial Narrow" w:eastAsia="Cambria" w:hAnsi="Arial Narrow" w:cs="Segoe UI"/>
        </w:rPr>
        <w:t> </w:t>
      </w:r>
      <w:r w:rsidRPr="00312821">
        <w:rPr>
          <w:rFonts w:ascii="Arial Narrow" w:eastAsia="Cambria" w:hAnsi="Arial Narrow" w:cs="Segoe UI"/>
        </w:rPr>
        <w:t>referencje określone w ESRS, oraz że jednostki znajdujące się pod kontrolą operacyjną zostały uwzględni</w:t>
      </w:r>
      <w:r w:rsidR="00A33614">
        <w:rPr>
          <w:rFonts w:ascii="Arial Narrow" w:eastAsia="Cambria" w:hAnsi="Arial Narrow" w:cs="Segoe UI"/>
        </w:rPr>
        <w:t>o</w:t>
      </w:r>
      <w:r w:rsidRPr="00312821">
        <w:rPr>
          <w:rFonts w:ascii="Arial Narrow" w:eastAsia="Cambria" w:hAnsi="Arial Narrow" w:cs="Segoe UI"/>
        </w:rPr>
        <w:t>ne w sprawozdawczości zrównoważonego rozwoju Grupy w zakresie wymaganym przez mające zastosowanie wymogi ESRS.</w:t>
      </w:r>
    </w:p>
    <w:p w14:paraId="2A43614C" w14:textId="77777777" w:rsidR="00B3552F" w:rsidRPr="004E0BB9" w:rsidRDefault="00B3552F" w:rsidP="00B5481B">
      <w:pPr>
        <w:spacing w:after="120" w:line="276" w:lineRule="auto"/>
        <w:contextualSpacing/>
        <w:jc w:val="both"/>
        <w:rPr>
          <w:rFonts w:ascii="Arial Narrow" w:eastAsia="Cambria" w:hAnsi="Arial Narrow" w:cs="Segoe UI"/>
        </w:rPr>
      </w:pPr>
    </w:p>
    <w:p w14:paraId="55090748" w14:textId="77777777" w:rsidR="00B3552F" w:rsidRPr="004E0BB9" w:rsidRDefault="00B3552F" w:rsidP="00B5481B">
      <w:pPr>
        <w:spacing w:after="120" w:line="276" w:lineRule="auto"/>
        <w:contextualSpacing/>
        <w:jc w:val="both"/>
        <w:rPr>
          <w:rFonts w:ascii="Arial Narrow" w:eastAsia="Cambria" w:hAnsi="Arial Narrow" w:cs="Segoe UI"/>
        </w:rPr>
      </w:pPr>
    </w:p>
    <w:tbl>
      <w:tblPr>
        <w:tblW w:w="4999" w:type="pct"/>
        <w:tblLook w:val="04A0" w:firstRow="1" w:lastRow="0" w:firstColumn="1" w:lastColumn="0" w:noHBand="0" w:noVBand="1"/>
      </w:tblPr>
      <w:tblGrid>
        <w:gridCol w:w="3060"/>
        <w:gridCol w:w="6005"/>
      </w:tblGrid>
      <w:tr w:rsidR="00B5481B" w:rsidRPr="00B5481B" w14:paraId="48B74895" w14:textId="77777777" w:rsidTr="009604E6">
        <w:trPr>
          <w:cantSplit/>
          <w:trHeight w:val="680"/>
        </w:trPr>
        <w:tc>
          <w:tcPr>
            <w:tcW w:w="1688" w:type="pct"/>
            <w:tcBorders>
              <w:right w:val="single" w:sz="4" w:space="0" w:color="auto"/>
            </w:tcBorders>
            <w:vAlign w:val="center"/>
          </w:tcPr>
          <w:p w14:paraId="34892ECD" w14:textId="79E5D375" w:rsidR="00B5481B" w:rsidRPr="00B5481B" w:rsidRDefault="00B5481B" w:rsidP="00B5481B">
            <w:pPr>
              <w:spacing w:after="0" w:line="276" w:lineRule="auto"/>
              <w:jc w:val="right"/>
              <w:rPr>
                <w:rFonts w:ascii="Arial Narrow" w:eastAsia="Cambria" w:hAnsi="Arial Narrow" w:cs="Segoe UI"/>
                <w:sz w:val="20"/>
                <w:szCs w:val="20"/>
              </w:rPr>
            </w:pPr>
            <w:r w:rsidRPr="00A33614">
              <w:rPr>
                <w:rFonts w:ascii="Arial Narrow" w:eastAsia="Cambria" w:hAnsi="Arial Narrow" w:cs="Segoe UI"/>
              </w:rPr>
              <w:t>Podpis kierownika Jednostki</w:t>
            </w:r>
            <w:r w:rsidRPr="00B5481B">
              <w:rPr>
                <w:rFonts w:ascii="Arial Narrow" w:eastAsia="Cambria" w:hAnsi="Arial Narrow" w:cs="Segoe UI"/>
                <w:sz w:val="20"/>
                <w:szCs w:val="20"/>
                <w:vertAlign w:val="superscript"/>
              </w:rPr>
              <w:footnoteReference w:id="2"/>
            </w:r>
          </w:p>
        </w:tc>
        <w:tc>
          <w:tcPr>
            <w:tcW w:w="3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53DFA" w14:textId="77777777" w:rsidR="00B5481B" w:rsidRPr="00B5481B" w:rsidRDefault="00B5481B" w:rsidP="00B5481B">
            <w:pPr>
              <w:spacing w:after="0" w:line="276" w:lineRule="auto"/>
              <w:jc w:val="both"/>
              <w:rPr>
                <w:rFonts w:ascii="Arial Narrow" w:eastAsia="Cambria" w:hAnsi="Arial Narrow" w:cs="Segoe UI"/>
                <w:sz w:val="20"/>
                <w:szCs w:val="20"/>
              </w:rPr>
            </w:pPr>
          </w:p>
        </w:tc>
      </w:tr>
    </w:tbl>
    <w:p w14:paraId="3A684EC7" w14:textId="77777777" w:rsidR="00B5481B" w:rsidRPr="00B5481B" w:rsidRDefault="00B5481B" w:rsidP="00B5481B">
      <w:pPr>
        <w:spacing w:after="200" w:line="276" w:lineRule="auto"/>
        <w:rPr>
          <w:rFonts w:ascii="Calibri" w:eastAsia="Calibri" w:hAnsi="Calibri" w:cs="Times New Roman"/>
        </w:rPr>
      </w:pPr>
    </w:p>
    <w:tbl>
      <w:tblPr>
        <w:tblW w:w="5117" w:type="pct"/>
        <w:tblLook w:val="04A0" w:firstRow="1" w:lastRow="0" w:firstColumn="1" w:lastColumn="0" w:noHBand="0" w:noVBand="1"/>
      </w:tblPr>
      <w:tblGrid>
        <w:gridCol w:w="7372"/>
        <w:gridCol w:w="1694"/>
        <w:gridCol w:w="213"/>
      </w:tblGrid>
      <w:tr w:rsidR="00B5481B" w:rsidRPr="00B5481B" w14:paraId="3C2A95FB" w14:textId="77777777" w:rsidTr="009604E6">
        <w:trPr>
          <w:gridAfter w:val="1"/>
          <w:wAfter w:w="115" w:type="pct"/>
          <w:cantSplit/>
          <w:trHeight w:val="680"/>
        </w:trPr>
        <w:tc>
          <w:tcPr>
            <w:tcW w:w="3972" w:type="pct"/>
            <w:tcBorders>
              <w:right w:val="single" w:sz="4" w:space="0" w:color="auto"/>
            </w:tcBorders>
            <w:vAlign w:val="center"/>
          </w:tcPr>
          <w:p w14:paraId="4EA2E92E" w14:textId="6D1DF1B8" w:rsidR="00B5481B" w:rsidRPr="00B5481B" w:rsidRDefault="00B5481B" w:rsidP="00B5481B">
            <w:pPr>
              <w:spacing w:after="0" w:line="276" w:lineRule="auto"/>
              <w:jc w:val="right"/>
              <w:rPr>
                <w:rFonts w:ascii="Arial Narrow" w:eastAsia="Cambria" w:hAnsi="Arial Narrow" w:cs="Segoe UI"/>
                <w:sz w:val="20"/>
                <w:szCs w:val="20"/>
              </w:rPr>
            </w:pPr>
            <w:r w:rsidRPr="00A33614">
              <w:rPr>
                <w:rFonts w:ascii="Arial Narrow" w:eastAsia="Cambria" w:hAnsi="Arial Narrow" w:cs="Segoe UI"/>
              </w:rPr>
              <w:t>Data podpisania oświadczenia</w:t>
            </w:r>
            <w:r w:rsidR="0032297A">
              <w:rPr>
                <w:rStyle w:val="Odwoanieprzypisudolnego"/>
                <w:rFonts w:ascii="Arial Narrow" w:eastAsia="Cambria" w:hAnsi="Arial Narrow" w:cs="Segoe UI"/>
                <w:sz w:val="20"/>
                <w:szCs w:val="20"/>
              </w:rPr>
              <w:footnoteReference w:id="3"/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86F16" w14:textId="77777777" w:rsidR="00B5481B" w:rsidRPr="00B5481B" w:rsidRDefault="00B5481B" w:rsidP="00B5481B">
            <w:pPr>
              <w:spacing w:after="0" w:line="276" w:lineRule="auto"/>
              <w:jc w:val="both"/>
              <w:rPr>
                <w:rFonts w:ascii="Arial Narrow" w:eastAsia="Cambria" w:hAnsi="Arial Narrow" w:cs="Segoe UI"/>
                <w:sz w:val="20"/>
                <w:szCs w:val="20"/>
              </w:rPr>
            </w:pPr>
          </w:p>
        </w:tc>
      </w:tr>
      <w:tr w:rsidR="00B5481B" w:rsidRPr="00DD61C7" w14:paraId="61661823" w14:textId="77777777" w:rsidTr="009604E6">
        <w:tblPrEx>
          <w:tblLook w:val="0000" w:firstRow="0" w:lastRow="0" w:firstColumn="0" w:lastColumn="0" w:noHBand="0" w:noVBand="0"/>
        </w:tblPrEx>
        <w:trPr>
          <w:trHeight w:val="777"/>
        </w:trPr>
        <w:tc>
          <w:tcPr>
            <w:tcW w:w="5000" w:type="pct"/>
            <w:gridSpan w:val="3"/>
            <w:vAlign w:val="center"/>
          </w:tcPr>
          <w:p w14:paraId="77FF8B0B" w14:textId="77777777" w:rsidR="009D7E56" w:rsidRPr="00DD61C7" w:rsidRDefault="009D7E56" w:rsidP="00B5481B">
            <w:pPr>
              <w:spacing w:after="0" w:line="240" w:lineRule="auto"/>
              <w:jc w:val="both"/>
              <w:rPr>
                <w:rFonts w:ascii="Arial Narrow" w:eastAsia="Cambria" w:hAnsi="Arial Narrow" w:cs="Segoe UI"/>
                <w:i/>
                <w:iCs/>
              </w:rPr>
            </w:pPr>
          </w:p>
          <w:p w14:paraId="2386FD45" w14:textId="11F04365" w:rsidR="004F4FA8" w:rsidRDefault="004F4FA8" w:rsidP="004F4FA8">
            <w:pPr>
              <w:spacing w:after="0" w:line="240" w:lineRule="auto"/>
              <w:jc w:val="both"/>
              <w:rPr>
                <w:rFonts w:ascii="Arial Narrow" w:eastAsia="Cambria" w:hAnsi="Arial Narrow" w:cs="Segoe UI"/>
                <w:i/>
                <w:iCs/>
              </w:rPr>
            </w:pPr>
          </w:p>
          <w:p w14:paraId="49562EAA" w14:textId="0A4919B6" w:rsidR="004F4FA8" w:rsidRDefault="004F4FA8" w:rsidP="004F4FA8">
            <w:pPr>
              <w:spacing w:after="0" w:line="240" w:lineRule="auto"/>
              <w:jc w:val="both"/>
              <w:rPr>
                <w:rFonts w:ascii="Arial Narrow" w:eastAsia="Cambria" w:hAnsi="Arial Narrow" w:cs="Segoe UI"/>
                <w:i/>
                <w:iCs/>
              </w:rPr>
            </w:pPr>
          </w:p>
          <w:p w14:paraId="734C4F2E" w14:textId="518693F1" w:rsidR="004F4FA8" w:rsidRDefault="004F4FA8" w:rsidP="004F4FA8">
            <w:pPr>
              <w:spacing w:after="0" w:line="240" w:lineRule="auto"/>
              <w:jc w:val="both"/>
              <w:rPr>
                <w:rFonts w:ascii="Arial Narrow" w:eastAsia="Cambria" w:hAnsi="Arial Narrow" w:cs="Segoe UI"/>
                <w:i/>
                <w:iCs/>
              </w:rPr>
            </w:pPr>
          </w:p>
          <w:p w14:paraId="32E664AF" w14:textId="77777777" w:rsidR="004F4FA8" w:rsidRPr="00CD7C64" w:rsidRDefault="004F4FA8" w:rsidP="004F4FA8">
            <w:pPr>
              <w:spacing w:after="0" w:line="240" w:lineRule="auto"/>
              <w:jc w:val="both"/>
              <w:rPr>
                <w:rFonts w:ascii="Arial Narrow" w:eastAsia="Cambria" w:hAnsi="Arial Narrow" w:cs="Segoe UI"/>
                <w:i/>
                <w:iCs/>
              </w:rPr>
            </w:pPr>
          </w:p>
          <w:p w14:paraId="24F64CE2" w14:textId="2CF171B6" w:rsidR="003E1FE4" w:rsidRDefault="004F4FA8" w:rsidP="004F4FA8">
            <w:pPr>
              <w:spacing w:after="0" w:line="240" w:lineRule="auto"/>
              <w:jc w:val="both"/>
              <w:rPr>
                <w:rFonts w:ascii="Arial Narrow" w:eastAsia="Cambria" w:hAnsi="Arial Narrow" w:cs="Segoe UI"/>
                <w:i/>
                <w:iCs/>
                <w:sz w:val="18"/>
                <w:szCs w:val="18"/>
              </w:rPr>
            </w:pPr>
            <w:r w:rsidRPr="00CE1E6F">
              <w:rPr>
                <w:rFonts w:ascii="Arial Narrow" w:eastAsia="Cambria" w:hAnsi="Arial Narrow" w:cs="Segoe UI"/>
                <w:i/>
                <w:iCs/>
                <w:sz w:val="18"/>
                <w:szCs w:val="18"/>
              </w:rPr>
              <w:t>Administratorem Pana/i danych osobowych jest nasza firma audytorska. Dane są przetwarzane w związku z obowiązkiem prawnym ciążącym na administratorze (art. 6 ust. 1 lit. c RODO</w:t>
            </w:r>
            <w:r w:rsidRPr="00CE1E6F">
              <w:rPr>
                <w:rFonts w:ascii="Arial Narrow" w:eastAsia="Cambria" w:hAnsi="Arial Narrow" w:cs="Segoe UI"/>
                <w:i/>
                <w:iCs/>
                <w:sz w:val="18"/>
                <w:szCs w:val="18"/>
                <w:vertAlign w:val="superscript"/>
              </w:rPr>
              <w:footnoteReference w:id="4"/>
            </w:r>
            <w:r w:rsidRPr="00CE1E6F">
              <w:rPr>
                <w:rFonts w:ascii="Arial Narrow" w:eastAsia="Cambria" w:hAnsi="Arial Narrow" w:cs="Segoe UI"/>
                <w:i/>
                <w:iCs/>
                <w:sz w:val="18"/>
                <w:szCs w:val="18"/>
              </w:rPr>
              <w:t xml:space="preserve">). Odbiorcami danych mogą być podmioty upoważnione do tego na podstawie przepisów prawa. Dane będą przechowywane przez </w:t>
            </w:r>
            <w:r w:rsidR="004B4BF4">
              <w:rPr>
                <w:rFonts w:ascii="Arial Narrow" w:eastAsia="Cambria" w:hAnsi="Arial Narrow" w:cs="Segoe UI"/>
                <w:i/>
                <w:iCs/>
                <w:sz w:val="18"/>
                <w:szCs w:val="18"/>
              </w:rPr>
              <w:t>8</w:t>
            </w:r>
            <w:r w:rsidRPr="00CE1E6F">
              <w:rPr>
                <w:rFonts w:ascii="Arial Narrow" w:eastAsia="Cambria" w:hAnsi="Arial Narrow" w:cs="Segoe UI"/>
                <w:i/>
                <w:iCs/>
                <w:sz w:val="18"/>
                <w:szCs w:val="18"/>
              </w:rPr>
              <w:t xml:space="preserve"> lat od momentu zakończenia </w:t>
            </w:r>
            <w:r w:rsidR="0037274D">
              <w:rPr>
                <w:rFonts w:ascii="Arial Narrow" w:eastAsia="Cambria" w:hAnsi="Arial Narrow" w:cs="Segoe UI"/>
                <w:i/>
                <w:iCs/>
                <w:sz w:val="18"/>
                <w:szCs w:val="18"/>
              </w:rPr>
              <w:t>atestacji sprawozdawczości zrównoważonego rozwoju</w:t>
            </w:r>
            <w:r w:rsidRPr="00CE1E6F">
              <w:rPr>
                <w:rFonts w:ascii="Arial Narrow" w:eastAsia="Cambria" w:hAnsi="Arial Narrow" w:cs="Segoe UI"/>
                <w:i/>
                <w:iCs/>
                <w:sz w:val="18"/>
                <w:szCs w:val="18"/>
              </w:rPr>
              <w:t>. Ma Pan/i prawo żądania od administratora dostępu do swoich danych, ich sprostowania, usunięcia lub ograniczenia przetwarzania lub wniesienia sprzeciwu wobec przetwarzania, a także do przenoszenia danych na podstawie i zgodnie z art. 15 – 22 RODO. Ma Pan/i prawo wniesienia skargi na sposób przetwarzania przez administratora do Prezesa Urzędu Ochrony Danych Osobowych (</w:t>
            </w:r>
            <w:hyperlink r:id="rId8" w:history="1">
              <w:r w:rsidRPr="00CE1E6F">
                <w:rPr>
                  <w:rFonts w:ascii="Arial Narrow" w:eastAsia="Cambria" w:hAnsi="Arial Narrow" w:cs="Segoe UI"/>
                  <w:i/>
                  <w:iCs/>
                  <w:color w:val="0000FF"/>
                  <w:sz w:val="18"/>
                  <w:szCs w:val="18"/>
                  <w:u w:val="single"/>
                </w:rPr>
                <w:t>uodo.gov.pl</w:t>
              </w:r>
            </w:hyperlink>
            <w:r w:rsidRPr="00CE1E6F">
              <w:rPr>
                <w:rFonts w:ascii="Arial Narrow" w:eastAsia="Cambria" w:hAnsi="Arial Narrow" w:cs="Segoe UI"/>
                <w:i/>
                <w:iCs/>
                <w:sz w:val="18"/>
                <w:szCs w:val="18"/>
              </w:rPr>
              <w:t>). Podanie danych jest obowiązkiem wynikającym z przepisów ustawy o rachunkowości. W celu skorzystania ze swoich praw, należy skorzystać z danych kontaktowych wskazanych w nagłówku dokumentu.</w:t>
            </w:r>
          </w:p>
          <w:p w14:paraId="10E89CB6" w14:textId="46D0A837" w:rsidR="004F4FA8" w:rsidRPr="002B30FA" w:rsidRDefault="004F4FA8" w:rsidP="004F4FA8">
            <w:pPr>
              <w:spacing w:after="0" w:line="240" w:lineRule="auto"/>
              <w:jc w:val="both"/>
              <w:rPr>
                <w:rFonts w:ascii="Arial Narrow" w:eastAsia="Cambria" w:hAnsi="Arial Narrow" w:cs="Segoe UI"/>
                <w:sz w:val="18"/>
                <w:szCs w:val="18"/>
              </w:rPr>
            </w:pPr>
          </w:p>
          <w:p w14:paraId="4DD2255D" w14:textId="167B9355" w:rsidR="004F4FA8" w:rsidRDefault="004F4FA8" w:rsidP="004F4FA8">
            <w:pPr>
              <w:spacing w:after="0" w:line="240" w:lineRule="auto"/>
              <w:jc w:val="both"/>
              <w:rPr>
                <w:rFonts w:ascii="Arial Narrow" w:eastAsia="Cambria" w:hAnsi="Arial Narrow" w:cs="Segoe UI"/>
                <w:i/>
                <w:iCs/>
              </w:rPr>
            </w:pPr>
          </w:p>
          <w:p w14:paraId="1DCFE4B2" w14:textId="77777777" w:rsidR="002B30FA" w:rsidRPr="002B30FA" w:rsidRDefault="002B30FA" w:rsidP="004F4FA8">
            <w:pPr>
              <w:spacing w:after="0" w:line="240" w:lineRule="auto"/>
              <w:jc w:val="both"/>
              <w:rPr>
                <w:rFonts w:ascii="Arial Narrow" w:eastAsia="Cambria" w:hAnsi="Arial Narrow" w:cs="Segoe UI"/>
              </w:rPr>
            </w:pPr>
          </w:p>
          <w:p w14:paraId="72708332" w14:textId="3AA29D78" w:rsidR="00B5481B" w:rsidRPr="00612B96" w:rsidRDefault="00B5481B" w:rsidP="00612B96">
            <w:pPr>
              <w:spacing w:after="0" w:line="240" w:lineRule="auto"/>
              <w:jc w:val="both"/>
              <w:rPr>
                <w:rFonts w:ascii="Arial Narrow" w:eastAsia="Cambria" w:hAnsi="Arial Narrow" w:cs="Segoe UI"/>
                <w:color w:val="0070C0"/>
                <w:sz w:val="16"/>
                <w:szCs w:val="16"/>
              </w:rPr>
            </w:pPr>
          </w:p>
        </w:tc>
      </w:tr>
    </w:tbl>
    <w:p w14:paraId="7E45AB99" w14:textId="77777777" w:rsidR="00D472BC" w:rsidRPr="009D7E56" w:rsidRDefault="00D472BC">
      <w:pPr>
        <w:rPr>
          <w:sz w:val="2"/>
          <w:szCs w:val="2"/>
        </w:rPr>
      </w:pPr>
    </w:p>
    <w:sectPr w:rsidR="00D472BC" w:rsidRPr="009D7E56" w:rsidSect="00B5481B">
      <w:headerReference w:type="default" r:id="rId9"/>
      <w:footerReference w:type="default" r:id="rId10"/>
      <w:headerReference w:type="first" r:id="rId11"/>
      <w:footerReference w:type="first" r:id="rId12"/>
      <w:footnotePr>
        <w:numRestart w:val="eachSect"/>
      </w:footnotePr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DE30C" w14:textId="77777777" w:rsidR="0022416B" w:rsidRDefault="0022416B" w:rsidP="00B5481B">
      <w:pPr>
        <w:spacing w:after="0" w:line="240" w:lineRule="auto"/>
      </w:pPr>
      <w:r>
        <w:separator/>
      </w:r>
    </w:p>
  </w:endnote>
  <w:endnote w:type="continuationSeparator" w:id="0">
    <w:p w14:paraId="43CBC85D" w14:textId="77777777" w:rsidR="0022416B" w:rsidRDefault="0022416B" w:rsidP="00B5481B">
      <w:pPr>
        <w:spacing w:after="0" w:line="240" w:lineRule="auto"/>
      </w:pPr>
      <w:r>
        <w:continuationSeparator/>
      </w:r>
    </w:p>
  </w:endnote>
  <w:endnote w:type="continuationNotice" w:id="1">
    <w:p w14:paraId="4F022DD0" w14:textId="77777777" w:rsidR="0022416B" w:rsidRDefault="0022416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27907328"/>
      <w:docPartObj>
        <w:docPartGallery w:val="Page Numbers (Bottom of Page)"/>
        <w:docPartUnique/>
      </w:docPartObj>
    </w:sdtPr>
    <w:sdtEndPr>
      <w:rPr>
        <w:rFonts w:ascii="Arial Narrow" w:hAnsi="Arial Narrow"/>
        <w:sz w:val="20"/>
        <w:szCs w:val="20"/>
      </w:rPr>
    </w:sdtEndPr>
    <w:sdtContent>
      <w:p w14:paraId="4FC105F2" w14:textId="14E1F513" w:rsidR="00582E3F" w:rsidRPr="00582E3F" w:rsidRDefault="00582E3F" w:rsidP="00582E3F">
        <w:pPr>
          <w:pStyle w:val="Stopka"/>
          <w:jc w:val="center"/>
          <w:rPr>
            <w:rFonts w:ascii="Arial Narrow" w:hAnsi="Arial Narrow"/>
            <w:sz w:val="20"/>
            <w:szCs w:val="20"/>
          </w:rPr>
        </w:pPr>
        <w:r w:rsidRPr="008132CB">
          <w:rPr>
            <w:rFonts w:ascii="Arial Narrow" w:hAnsi="Arial Narrow"/>
            <w:sz w:val="18"/>
            <w:szCs w:val="18"/>
          </w:rPr>
          <w:fldChar w:fldCharType="begin"/>
        </w:r>
        <w:r w:rsidRPr="008132CB">
          <w:rPr>
            <w:rFonts w:ascii="Arial Narrow" w:hAnsi="Arial Narrow"/>
            <w:sz w:val="18"/>
            <w:szCs w:val="18"/>
          </w:rPr>
          <w:instrText>PAGE   \* MERGEFORMAT</w:instrText>
        </w:r>
        <w:r w:rsidRPr="008132CB">
          <w:rPr>
            <w:rFonts w:ascii="Arial Narrow" w:hAnsi="Arial Narrow"/>
            <w:sz w:val="18"/>
            <w:szCs w:val="18"/>
          </w:rPr>
          <w:fldChar w:fldCharType="separate"/>
        </w:r>
        <w:r w:rsidR="00EF3707">
          <w:rPr>
            <w:rFonts w:ascii="Arial Narrow" w:hAnsi="Arial Narrow"/>
            <w:noProof/>
            <w:sz w:val="18"/>
            <w:szCs w:val="18"/>
          </w:rPr>
          <w:t>8</w:t>
        </w:r>
        <w:r w:rsidRPr="008132CB">
          <w:rPr>
            <w:rFonts w:ascii="Arial Narrow" w:hAnsi="Arial Narrow"/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3668034"/>
      <w:docPartObj>
        <w:docPartGallery w:val="Page Numbers (Bottom of Page)"/>
        <w:docPartUnique/>
      </w:docPartObj>
    </w:sdtPr>
    <w:sdtEndPr>
      <w:rPr>
        <w:rFonts w:ascii="Arial Narrow" w:hAnsi="Arial Narrow"/>
        <w:sz w:val="18"/>
        <w:szCs w:val="18"/>
      </w:rPr>
    </w:sdtEndPr>
    <w:sdtContent>
      <w:p w14:paraId="7342F0DE" w14:textId="0D8D90BB" w:rsidR="00582E3F" w:rsidRPr="008132CB" w:rsidRDefault="00582E3F" w:rsidP="00582E3F">
        <w:pPr>
          <w:pStyle w:val="Stopka"/>
          <w:jc w:val="center"/>
          <w:rPr>
            <w:rFonts w:ascii="Arial Narrow" w:hAnsi="Arial Narrow"/>
            <w:sz w:val="18"/>
            <w:szCs w:val="18"/>
          </w:rPr>
        </w:pPr>
        <w:r w:rsidRPr="008132CB">
          <w:rPr>
            <w:rFonts w:ascii="Arial Narrow" w:hAnsi="Arial Narrow"/>
            <w:sz w:val="18"/>
            <w:szCs w:val="18"/>
          </w:rPr>
          <w:fldChar w:fldCharType="begin"/>
        </w:r>
        <w:r w:rsidRPr="008132CB">
          <w:rPr>
            <w:rFonts w:ascii="Arial Narrow" w:hAnsi="Arial Narrow"/>
            <w:sz w:val="18"/>
            <w:szCs w:val="18"/>
          </w:rPr>
          <w:instrText>PAGE   \* MERGEFORMAT</w:instrText>
        </w:r>
        <w:r w:rsidRPr="008132CB">
          <w:rPr>
            <w:rFonts w:ascii="Arial Narrow" w:hAnsi="Arial Narrow"/>
            <w:sz w:val="18"/>
            <w:szCs w:val="18"/>
          </w:rPr>
          <w:fldChar w:fldCharType="separate"/>
        </w:r>
        <w:r w:rsidR="0048281E">
          <w:rPr>
            <w:rFonts w:ascii="Arial Narrow" w:hAnsi="Arial Narrow"/>
            <w:noProof/>
            <w:sz w:val="18"/>
            <w:szCs w:val="18"/>
          </w:rPr>
          <w:t>1</w:t>
        </w:r>
        <w:r w:rsidRPr="008132CB">
          <w:rPr>
            <w:rFonts w:ascii="Arial Narrow" w:hAnsi="Arial Narrow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5001B" w14:textId="77777777" w:rsidR="0022416B" w:rsidRDefault="0022416B" w:rsidP="00B5481B">
      <w:pPr>
        <w:spacing w:after="0" w:line="240" w:lineRule="auto"/>
      </w:pPr>
      <w:r>
        <w:separator/>
      </w:r>
    </w:p>
  </w:footnote>
  <w:footnote w:type="continuationSeparator" w:id="0">
    <w:p w14:paraId="60AB3D36" w14:textId="77777777" w:rsidR="0022416B" w:rsidRDefault="0022416B" w:rsidP="00B5481B">
      <w:pPr>
        <w:spacing w:after="0" w:line="240" w:lineRule="auto"/>
      </w:pPr>
      <w:r>
        <w:continuationSeparator/>
      </w:r>
    </w:p>
  </w:footnote>
  <w:footnote w:type="continuationNotice" w:id="1">
    <w:p w14:paraId="315B58F8" w14:textId="77777777" w:rsidR="0022416B" w:rsidRDefault="0022416B">
      <w:pPr>
        <w:spacing w:after="0" w:line="240" w:lineRule="auto"/>
      </w:pPr>
    </w:p>
  </w:footnote>
  <w:footnote w:id="2">
    <w:p w14:paraId="67F8011C" w14:textId="77777777" w:rsidR="00B5481B" w:rsidRPr="00677F18" w:rsidRDefault="00B5481B" w:rsidP="00B5481B">
      <w:pPr>
        <w:pStyle w:val="Tekstprzypisudolnego"/>
        <w:ind w:left="284" w:hanging="284"/>
        <w:jc w:val="both"/>
        <w:rPr>
          <w:rFonts w:ascii="Arial Narrow" w:hAnsi="Arial Narrow"/>
          <w:sz w:val="18"/>
          <w:szCs w:val="18"/>
        </w:rPr>
      </w:pPr>
      <w:r w:rsidRPr="00677F18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677F18">
        <w:rPr>
          <w:rFonts w:ascii="Arial Narrow" w:hAnsi="Arial Narrow"/>
          <w:sz w:val="18"/>
          <w:szCs w:val="18"/>
        </w:rPr>
        <w:t xml:space="preserve"> </w:t>
      </w:r>
      <w:r w:rsidRPr="00677F18">
        <w:rPr>
          <w:rFonts w:ascii="Arial Narrow" w:hAnsi="Arial Narrow"/>
          <w:sz w:val="18"/>
          <w:szCs w:val="18"/>
        </w:rPr>
        <w:tab/>
        <w:t xml:space="preserve">W przypadku organu wieloosobowego wymagany jest podpis wszystkich członków wchodzących w skład tego organu. </w:t>
      </w:r>
    </w:p>
  </w:footnote>
  <w:footnote w:id="3">
    <w:p w14:paraId="30CF0C7E" w14:textId="5E24A61A" w:rsidR="0032297A" w:rsidRPr="0032297A" w:rsidRDefault="0032297A" w:rsidP="0032297A">
      <w:pPr>
        <w:pStyle w:val="Tekstprzypisudolnego"/>
        <w:ind w:left="284" w:hanging="284"/>
        <w:jc w:val="both"/>
        <w:rPr>
          <w:rFonts w:ascii="Arial Narrow" w:hAnsi="Arial Narrow"/>
          <w:sz w:val="18"/>
          <w:szCs w:val="18"/>
        </w:rPr>
      </w:pPr>
      <w:r w:rsidRPr="0032297A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32297A">
        <w:rPr>
          <w:rFonts w:ascii="Arial Narrow" w:hAnsi="Arial Narrow"/>
          <w:sz w:val="18"/>
          <w:szCs w:val="18"/>
        </w:rPr>
        <w:t xml:space="preserve"> </w:t>
      </w:r>
      <w:r>
        <w:rPr>
          <w:rFonts w:ascii="Arial Narrow" w:hAnsi="Arial Narrow"/>
          <w:sz w:val="18"/>
          <w:szCs w:val="18"/>
        </w:rPr>
        <w:tab/>
      </w:r>
      <w:r w:rsidRPr="0032297A">
        <w:rPr>
          <w:rFonts w:ascii="Arial Narrow" w:hAnsi="Arial Narrow"/>
          <w:sz w:val="18"/>
          <w:szCs w:val="18"/>
        </w:rPr>
        <w:t>Sprawozdanie z atestacji sprawozdawczości zrównoważonego rozwoju jest datowane nie wcześniej niż została zebrana dokumentacja stanowiąca podstawę opinii, w tym otrzymano pisemne oświadczeni</w:t>
      </w:r>
      <w:r>
        <w:rPr>
          <w:rFonts w:ascii="Arial Narrow" w:hAnsi="Arial Narrow"/>
          <w:sz w:val="18"/>
          <w:szCs w:val="18"/>
        </w:rPr>
        <w:t>e kierownika jednostki.</w:t>
      </w:r>
    </w:p>
  </w:footnote>
  <w:footnote w:id="4">
    <w:p w14:paraId="3398D56E" w14:textId="77777777" w:rsidR="004F4FA8" w:rsidRPr="00677F18" w:rsidRDefault="004F4FA8" w:rsidP="004F4FA8">
      <w:pPr>
        <w:pStyle w:val="Tekstprzypisudolnego"/>
        <w:ind w:left="284" w:hanging="284"/>
        <w:jc w:val="both"/>
        <w:rPr>
          <w:rFonts w:ascii="Arial Narrow" w:hAnsi="Arial Narrow"/>
          <w:sz w:val="18"/>
          <w:szCs w:val="18"/>
        </w:rPr>
      </w:pPr>
      <w:r w:rsidRPr="00677F18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677F18">
        <w:rPr>
          <w:rFonts w:ascii="Arial Narrow" w:hAnsi="Arial Narrow"/>
          <w:sz w:val="18"/>
          <w:szCs w:val="18"/>
        </w:rPr>
        <w:t xml:space="preserve"> </w:t>
      </w:r>
      <w:r w:rsidRPr="00677F18">
        <w:rPr>
          <w:rFonts w:ascii="Arial Narrow" w:hAnsi="Arial Narrow"/>
          <w:sz w:val="18"/>
          <w:szCs w:val="18"/>
        </w:rPr>
        <w:tab/>
        <w:t>Rozporządzenie Parlamentu Europejskiego i Rady (UE) 2016/679 z dnia 27 kwietnia 2016 r. w sprawie ochrony osób fizycznych w związku z przetwarzaniem danych osobowych i w sprawie swobodnego przepływu takich danych oraz uchylenia dyrektywy 95/46/WE (ogólne rozporządzenie o ochronie danych) (Dz. U. UE. L. z 2016 r. Nr 119, str. 1 z późn. zm.), („RODO”).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22B6B" w14:textId="77777777" w:rsidR="004E0BB9" w:rsidRDefault="00582E3F" w:rsidP="004E0BB9">
    <w:pPr>
      <w:pBdr>
        <w:bottom w:val="single" w:sz="4" w:space="1" w:color="auto"/>
      </w:pBdr>
      <w:spacing w:after="0" w:line="240" w:lineRule="auto"/>
      <w:jc w:val="center"/>
      <w:rPr>
        <w:rFonts w:ascii="Arial Narrow" w:eastAsia="Cambria" w:hAnsi="Arial Narrow" w:cs="Segoe UI"/>
        <w:bCs/>
        <w:i/>
        <w:iCs/>
        <w:color w:val="FF0000"/>
        <w:sz w:val="20"/>
        <w:szCs w:val="20"/>
      </w:rPr>
    </w:pPr>
    <w:r w:rsidRPr="00582E3F">
      <w:rPr>
        <w:rFonts w:ascii="Arial Narrow" w:eastAsia="Cambria" w:hAnsi="Arial Narrow" w:cs="Segoe UI"/>
        <w:bCs/>
        <w:i/>
        <w:iCs/>
        <w:color w:val="FF0000"/>
        <w:sz w:val="20"/>
        <w:szCs w:val="20"/>
      </w:rPr>
      <w:t xml:space="preserve">Przykładowe </w:t>
    </w:r>
    <w:r w:rsidR="0037274D" w:rsidRPr="0037274D">
      <w:rPr>
        <w:rFonts w:ascii="Arial Narrow" w:eastAsia="Cambria" w:hAnsi="Arial Narrow" w:cs="Segoe UI"/>
        <w:bCs/>
        <w:i/>
        <w:iCs/>
        <w:color w:val="FF0000"/>
        <w:sz w:val="20"/>
        <w:szCs w:val="20"/>
      </w:rPr>
      <w:t>oświadczenie kierownika jednostki</w:t>
    </w:r>
    <w:r w:rsidR="0037274D">
      <w:rPr>
        <w:rFonts w:ascii="Arial Narrow" w:eastAsia="Cambria" w:hAnsi="Arial Narrow" w:cs="Segoe UI"/>
        <w:bCs/>
        <w:i/>
        <w:iCs/>
        <w:color w:val="FF0000"/>
        <w:sz w:val="20"/>
        <w:szCs w:val="20"/>
      </w:rPr>
      <w:t xml:space="preserve"> </w:t>
    </w:r>
    <w:r w:rsidR="004E0BB9" w:rsidRPr="004E0BB9">
      <w:rPr>
        <w:rFonts w:ascii="Arial Narrow" w:eastAsia="Cambria" w:hAnsi="Arial Narrow" w:cs="Segoe UI"/>
        <w:bCs/>
        <w:i/>
        <w:iCs/>
        <w:color w:val="FF0000"/>
        <w:sz w:val="20"/>
        <w:szCs w:val="20"/>
      </w:rPr>
      <w:t xml:space="preserve">związane z atestacją dającą ograniczoną pewność </w:t>
    </w:r>
  </w:p>
  <w:p w14:paraId="50B32809" w14:textId="1BC51EFA" w:rsidR="00582E3F" w:rsidRPr="00582E3F" w:rsidRDefault="004E0BB9" w:rsidP="0037274D">
    <w:pPr>
      <w:pBdr>
        <w:bottom w:val="single" w:sz="4" w:space="1" w:color="auto"/>
      </w:pBdr>
      <w:spacing w:after="120" w:line="240" w:lineRule="auto"/>
      <w:jc w:val="center"/>
      <w:rPr>
        <w:rFonts w:ascii="Arial Narrow" w:eastAsia="Cambria" w:hAnsi="Arial Narrow" w:cs="Segoe UI"/>
        <w:bCs/>
        <w:i/>
        <w:iCs/>
        <w:color w:val="FF0000"/>
        <w:sz w:val="20"/>
        <w:szCs w:val="20"/>
      </w:rPr>
    </w:pPr>
    <w:r w:rsidRPr="004E0BB9">
      <w:rPr>
        <w:rFonts w:ascii="Arial Narrow" w:eastAsia="Cambria" w:hAnsi="Arial Narrow" w:cs="Segoe UI"/>
        <w:bCs/>
        <w:i/>
        <w:iCs/>
        <w:color w:val="FF0000"/>
        <w:sz w:val="20"/>
        <w:szCs w:val="20"/>
      </w:rPr>
      <w:t xml:space="preserve">w zakresie sprawozdawczości </w:t>
    </w:r>
    <w:r w:rsidR="0037274D" w:rsidRPr="0037274D">
      <w:rPr>
        <w:rFonts w:ascii="Arial Narrow" w:eastAsia="Cambria" w:hAnsi="Arial Narrow" w:cs="Segoe UI"/>
        <w:bCs/>
        <w:i/>
        <w:iCs/>
        <w:color w:val="FF0000"/>
        <w:sz w:val="20"/>
        <w:szCs w:val="20"/>
      </w:rPr>
      <w:t>zrównoważonego rozwoju</w:t>
    </w:r>
    <w:r w:rsidR="0037274D">
      <w:rPr>
        <w:rFonts w:ascii="Arial Narrow" w:eastAsia="Cambria" w:hAnsi="Arial Narrow" w:cs="Segoe UI"/>
        <w:bCs/>
        <w:i/>
        <w:iCs/>
        <w:color w:val="FF0000"/>
        <w:sz w:val="20"/>
        <w:szCs w:val="20"/>
      </w:rPr>
      <w:t xml:space="preserve"> </w:t>
    </w:r>
  </w:p>
  <w:p w14:paraId="74AC3F0E" w14:textId="77777777" w:rsidR="009B49FA" w:rsidRPr="00582E3F" w:rsidRDefault="009B49FA">
    <w:pPr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565E6" w14:textId="36709EEE" w:rsidR="00B5481B" w:rsidRDefault="00B5481B">
    <w:pPr>
      <w:pStyle w:val="Nagwek"/>
    </w:pPr>
    <w:r w:rsidRPr="00B5481B">
      <w:rPr>
        <w:rFonts w:ascii="Calibri" w:eastAsia="Calibri" w:hAnsi="Calibri" w:cs="Times New Roman"/>
        <w:noProof/>
        <w:sz w:val="24"/>
        <w:szCs w:val="24"/>
        <w:lang w:eastAsia="pl-PL"/>
      </w:rPr>
      <w:drawing>
        <wp:anchor distT="0" distB="0" distL="114300" distR="114300" simplePos="0" relativeHeight="251659264" behindDoc="0" locked="0" layoutInCell="1" allowOverlap="1" wp14:anchorId="198DED26" wp14:editId="460A7810">
          <wp:simplePos x="0" y="0"/>
          <wp:positionH relativeFrom="page">
            <wp:align>right</wp:align>
          </wp:positionH>
          <wp:positionV relativeFrom="paragraph">
            <wp:posOffset>-427355</wp:posOffset>
          </wp:positionV>
          <wp:extent cx="7559675" cy="1932940"/>
          <wp:effectExtent l="0" t="0" r="0" b="0"/>
          <wp:wrapTight wrapText="bothSides">
            <wp:wrapPolygon edited="0">
              <wp:start x="2068" y="7664"/>
              <wp:lineTo x="2123" y="16179"/>
              <wp:lineTo x="4191" y="16179"/>
              <wp:lineTo x="4246" y="14901"/>
              <wp:lineTo x="5225" y="14901"/>
              <wp:lineTo x="5661" y="13837"/>
              <wp:lineTo x="5552" y="10431"/>
              <wp:lineTo x="5389" y="8728"/>
              <wp:lineTo x="5171" y="7664"/>
              <wp:lineTo x="2068" y="7664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D1D6A"/>
    <w:multiLevelType w:val="hybridMultilevel"/>
    <w:tmpl w:val="5C626E06"/>
    <w:lvl w:ilvl="0" w:tplc="4B48791C">
      <w:start w:val="7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529A0"/>
    <w:multiLevelType w:val="hybridMultilevel"/>
    <w:tmpl w:val="0D8C1BA2"/>
    <w:lvl w:ilvl="0" w:tplc="37C26110">
      <w:start w:val="1"/>
      <w:numFmt w:val="lowerRoman"/>
      <w:lvlText w:val="(%1)"/>
      <w:lvlJc w:val="left"/>
      <w:pPr>
        <w:ind w:left="270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066" w:hanging="360"/>
      </w:pPr>
    </w:lvl>
    <w:lvl w:ilvl="2" w:tplc="0415001B" w:tentative="1">
      <w:start w:val="1"/>
      <w:numFmt w:val="lowerRoman"/>
      <w:lvlText w:val="%3."/>
      <w:lvlJc w:val="right"/>
      <w:pPr>
        <w:ind w:left="3786" w:hanging="180"/>
      </w:pPr>
    </w:lvl>
    <w:lvl w:ilvl="3" w:tplc="0415000F" w:tentative="1">
      <w:start w:val="1"/>
      <w:numFmt w:val="decimal"/>
      <w:lvlText w:val="%4."/>
      <w:lvlJc w:val="left"/>
      <w:pPr>
        <w:ind w:left="4506" w:hanging="360"/>
      </w:pPr>
    </w:lvl>
    <w:lvl w:ilvl="4" w:tplc="04150019" w:tentative="1">
      <w:start w:val="1"/>
      <w:numFmt w:val="lowerLetter"/>
      <w:lvlText w:val="%5."/>
      <w:lvlJc w:val="left"/>
      <w:pPr>
        <w:ind w:left="5226" w:hanging="360"/>
      </w:pPr>
    </w:lvl>
    <w:lvl w:ilvl="5" w:tplc="0415001B" w:tentative="1">
      <w:start w:val="1"/>
      <w:numFmt w:val="lowerRoman"/>
      <w:lvlText w:val="%6."/>
      <w:lvlJc w:val="right"/>
      <w:pPr>
        <w:ind w:left="5946" w:hanging="180"/>
      </w:pPr>
    </w:lvl>
    <w:lvl w:ilvl="6" w:tplc="0415000F" w:tentative="1">
      <w:start w:val="1"/>
      <w:numFmt w:val="decimal"/>
      <w:lvlText w:val="%7."/>
      <w:lvlJc w:val="left"/>
      <w:pPr>
        <w:ind w:left="6666" w:hanging="360"/>
      </w:pPr>
    </w:lvl>
    <w:lvl w:ilvl="7" w:tplc="04150019" w:tentative="1">
      <w:start w:val="1"/>
      <w:numFmt w:val="lowerLetter"/>
      <w:lvlText w:val="%8."/>
      <w:lvlJc w:val="left"/>
      <w:pPr>
        <w:ind w:left="7386" w:hanging="360"/>
      </w:pPr>
    </w:lvl>
    <w:lvl w:ilvl="8" w:tplc="0415001B" w:tentative="1">
      <w:start w:val="1"/>
      <w:numFmt w:val="lowerRoman"/>
      <w:lvlText w:val="%9."/>
      <w:lvlJc w:val="right"/>
      <w:pPr>
        <w:ind w:left="8106" w:hanging="180"/>
      </w:pPr>
    </w:lvl>
  </w:abstractNum>
  <w:abstractNum w:abstractNumId="2" w15:restartNumberingAfterBreak="0">
    <w:nsid w:val="11400912"/>
    <w:multiLevelType w:val="singleLevel"/>
    <w:tmpl w:val="0B30A7D2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000000"/>
        <w:sz w:val="22"/>
        <w:szCs w:val="22"/>
        <w:u w:val="none"/>
      </w:rPr>
    </w:lvl>
  </w:abstractNum>
  <w:abstractNum w:abstractNumId="3" w15:restartNumberingAfterBreak="0">
    <w:nsid w:val="156457D0"/>
    <w:multiLevelType w:val="hybridMultilevel"/>
    <w:tmpl w:val="8C369F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A57A8B"/>
    <w:multiLevelType w:val="hybridMultilevel"/>
    <w:tmpl w:val="340074A2"/>
    <w:lvl w:ilvl="0" w:tplc="0E44B468">
      <w:start w:val="1"/>
      <w:numFmt w:val="lowerRoman"/>
      <w:lvlText w:val="(%1)"/>
      <w:lvlJc w:val="left"/>
      <w:pPr>
        <w:ind w:left="720" w:hanging="360"/>
      </w:pPr>
      <w:rPr>
        <w:rFonts w:hint="default"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733596"/>
    <w:multiLevelType w:val="hybridMultilevel"/>
    <w:tmpl w:val="0FF80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B76CF3"/>
    <w:multiLevelType w:val="hybridMultilevel"/>
    <w:tmpl w:val="6D0A91C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741D68"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840AF"/>
    <w:multiLevelType w:val="hybridMultilevel"/>
    <w:tmpl w:val="91E44BEC"/>
    <w:lvl w:ilvl="0" w:tplc="BE462484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8" w15:restartNumberingAfterBreak="0">
    <w:nsid w:val="44412EBF"/>
    <w:multiLevelType w:val="hybridMultilevel"/>
    <w:tmpl w:val="07AC8B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BB5DDF"/>
    <w:multiLevelType w:val="hybridMultilevel"/>
    <w:tmpl w:val="B26C59C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CF51173"/>
    <w:multiLevelType w:val="hybridMultilevel"/>
    <w:tmpl w:val="5B4C07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3F09B5"/>
    <w:multiLevelType w:val="hybridMultilevel"/>
    <w:tmpl w:val="8E7A6BC4"/>
    <w:lvl w:ilvl="0" w:tplc="B964CB06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691A24"/>
    <w:multiLevelType w:val="hybridMultilevel"/>
    <w:tmpl w:val="FE9436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ED4AE8"/>
    <w:multiLevelType w:val="singleLevel"/>
    <w:tmpl w:val="0B30A7D2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000000"/>
        <w:sz w:val="22"/>
        <w:szCs w:val="22"/>
        <w:u w:val="none"/>
      </w:rPr>
    </w:lvl>
  </w:abstractNum>
  <w:abstractNum w:abstractNumId="14" w15:restartNumberingAfterBreak="0">
    <w:nsid w:val="65C46EB1"/>
    <w:multiLevelType w:val="hybridMultilevel"/>
    <w:tmpl w:val="8F32191C"/>
    <w:lvl w:ilvl="0" w:tplc="98D840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66D676C3"/>
    <w:multiLevelType w:val="hybridMultilevel"/>
    <w:tmpl w:val="B1D00EBE"/>
    <w:lvl w:ilvl="0" w:tplc="D5468478">
      <w:start w:val="1"/>
      <w:numFmt w:val="decimal"/>
      <w:lvlText w:val="%1."/>
      <w:lvlJc w:val="left"/>
      <w:pPr>
        <w:ind w:left="1987" w:hanging="5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1" w:tplc="52C24F0C">
      <w:numFmt w:val="bullet"/>
      <w:lvlText w:val="•"/>
      <w:lvlJc w:val="left"/>
      <w:pPr>
        <w:ind w:left="1987" w:hanging="54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1"/>
        <w:sz w:val="19"/>
        <w:szCs w:val="19"/>
        <w:lang w:val="en-US" w:eastAsia="en-US" w:bidi="ar-SA"/>
      </w:rPr>
    </w:lvl>
    <w:lvl w:ilvl="2" w:tplc="E2741D68">
      <w:numFmt w:val="bullet"/>
      <w:lvlText w:val="•"/>
      <w:lvlJc w:val="left"/>
      <w:pPr>
        <w:ind w:left="3766" w:hanging="548"/>
      </w:pPr>
      <w:rPr>
        <w:rFonts w:hint="default"/>
        <w:lang w:val="en-US" w:eastAsia="en-US" w:bidi="ar-SA"/>
      </w:rPr>
    </w:lvl>
    <w:lvl w:ilvl="3" w:tplc="93CA5346">
      <w:numFmt w:val="bullet"/>
      <w:lvlText w:val="•"/>
      <w:lvlJc w:val="left"/>
      <w:pPr>
        <w:ind w:left="4660" w:hanging="548"/>
      </w:pPr>
      <w:rPr>
        <w:rFonts w:hint="default"/>
        <w:lang w:val="en-US" w:eastAsia="en-US" w:bidi="ar-SA"/>
      </w:rPr>
    </w:lvl>
    <w:lvl w:ilvl="4" w:tplc="096E095C">
      <w:numFmt w:val="bullet"/>
      <w:lvlText w:val="•"/>
      <w:lvlJc w:val="left"/>
      <w:pPr>
        <w:ind w:left="5553" w:hanging="548"/>
      </w:pPr>
      <w:rPr>
        <w:rFonts w:hint="default"/>
        <w:lang w:val="en-US" w:eastAsia="en-US" w:bidi="ar-SA"/>
      </w:rPr>
    </w:lvl>
    <w:lvl w:ilvl="5" w:tplc="48764F92">
      <w:numFmt w:val="bullet"/>
      <w:lvlText w:val="•"/>
      <w:lvlJc w:val="left"/>
      <w:pPr>
        <w:ind w:left="6447" w:hanging="548"/>
      </w:pPr>
      <w:rPr>
        <w:rFonts w:hint="default"/>
        <w:lang w:val="en-US" w:eastAsia="en-US" w:bidi="ar-SA"/>
      </w:rPr>
    </w:lvl>
    <w:lvl w:ilvl="6" w:tplc="1404241E">
      <w:numFmt w:val="bullet"/>
      <w:lvlText w:val="•"/>
      <w:lvlJc w:val="left"/>
      <w:pPr>
        <w:ind w:left="7340" w:hanging="548"/>
      </w:pPr>
      <w:rPr>
        <w:rFonts w:hint="default"/>
        <w:lang w:val="en-US" w:eastAsia="en-US" w:bidi="ar-SA"/>
      </w:rPr>
    </w:lvl>
    <w:lvl w:ilvl="7" w:tplc="00E47D58">
      <w:numFmt w:val="bullet"/>
      <w:lvlText w:val="•"/>
      <w:lvlJc w:val="left"/>
      <w:pPr>
        <w:ind w:left="8234" w:hanging="548"/>
      </w:pPr>
      <w:rPr>
        <w:rFonts w:hint="default"/>
        <w:lang w:val="en-US" w:eastAsia="en-US" w:bidi="ar-SA"/>
      </w:rPr>
    </w:lvl>
    <w:lvl w:ilvl="8" w:tplc="3E8CE002">
      <w:numFmt w:val="bullet"/>
      <w:lvlText w:val="•"/>
      <w:lvlJc w:val="left"/>
      <w:pPr>
        <w:ind w:left="9127" w:hanging="548"/>
      </w:pPr>
      <w:rPr>
        <w:rFonts w:hint="default"/>
        <w:lang w:val="en-US" w:eastAsia="en-US" w:bidi="ar-SA"/>
      </w:rPr>
    </w:lvl>
  </w:abstractNum>
  <w:abstractNum w:abstractNumId="16" w15:restartNumberingAfterBreak="0">
    <w:nsid w:val="77B7724C"/>
    <w:multiLevelType w:val="hybridMultilevel"/>
    <w:tmpl w:val="90DE20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9E0F9F"/>
    <w:multiLevelType w:val="multilevel"/>
    <w:tmpl w:val="79CC1E3E"/>
    <w:lvl w:ilvl="0">
      <w:start w:val="1"/>
      <w:numFmt w:val="lowerLetter"/>
      <w:pStyle w:val="listing1esef-letters"/>
      <w:lvlText w:val="%1."/>
      <w:lvlJc w:val="left"/>
      <w:pPr>
        <w:ind w:left="0" w:firstLine="0"/>
      </w:pPr>
      <w:rPr>
        <w:rFonts w:ascii="Arial Narrow" w:eastAsia="Arial Unicode MS" w:hAnsi="Arial Narrow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en-US" w:bidi="en-US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7B205088"/>
    <w:multiLevelType w:val="hybridMultilevel"/>
    <w:tmpl w:val="52A62C94"/>
    <w:lvl w:ilvl="0" w:tplc="A91AC792">
      <w:start w:val="1"/>
      <w:numFmt w:val="lowerLetter"/>
      <w:lvlText w:val="%1."/>
      <w:lvlJc w:val="left"/>
      <w:pPr>
        <w:ind w:left="117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8D6E29"/>
    <w:multiLevelType w:val="hybridMultilevel"/>
    <w:tmpl w:val="AFD02CAA"/>
    <w:lvl w:ilvl="0" w:tplc="298EBB5A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F5237A"/>
    <w:multiLevelType w:val="singleLevel"/>
    <w:tmpl w:val="0B30A7D2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000000"/>
        <w:sz w:val="22"/>
        <w:szCs w:val="22"/>
        <w:u w:val="none"/>
      </w:rPr>
    </w:lvl>
  </w:abstractNum>
  <w:abstractNum w:abstractNumId="21" w15:restartNumberingAfterBreak="0">
    <w:nsid w:val="7D15637E"/>
    <w:multiLevelType w:val="hybridMultilevel"/>
    <w:tmpl w:val="B5F4D192"/>
    <w:lvl w:ilvl="0" w:tplc="FFFFFFFF">
      <w:start w:val="1"/>
      <w:numFmt w:val="decimal"/>
      <w:lvlText w:val="%1."/>
      <w:lvlJc w:val="left"/>
      <w:pPr>
        <w:ind w:left="1987" w:hanging="54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1" w:tplc="04150001">
      <w:start w:val="1"/>
      <w:numFmt w:val="bullet"/>
      <w:lvlText w:val=""/>
      <w:lvlJc w:val="left"/>
      <w:pPr>
        <w:ind w:left="1799" w:hanging="360"/>
      </w:pPr>
      <w:rPr>
        <w:rFonts w:ascii="Symbol" w:hAnsi="Symbol" w:hint="default"/>
      </w:rPr>
    </w:lvl>
    <w:lvl w:ilvl="2" w:tplc="FFFFFFFF">
      <w:numFmt w:val="bullet"/>
      <w:lvlText w:val="•"/>
      <w:lvlJc w:val="left"/>
      <w:pPr>
        <w:ind w:left="3766" w:hanging="548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4660" w:hanging="548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5553" w:hanging="548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6447" w:hanging="548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7340" w:hanging="548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8234" w:hanging="548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9127" w:hanging="548"/>
      </w:pPr>
      <w:rPr>
        <w:rFonts w:hint="default"/>
        <w:lang w:val="en-US" w:eastAsia="en-US" w:bidi="ar-SA"/>
      </w:rPr>
    </w:lvl>
  </w:abstractNum>
  <w:abstractNum w:abstractNumId="22" w15:restartNumberingAfterBreak="0">
    <w:nsid w:val="7D7A0C4D"/>
    <w:multiLevelType w:val="hybridMultilevel"/>
    <w:tmpl w:val="2F2ADDE8"/>
    <w:lvl w:ilvl="0" w:tplc="04150019">
      <w:start w:val="1"/>
      <w:numFmt w:val="lowerLetter"/>
      <w:lvlText w:val="%1."/>
      <w:lvlJc w:val="left"/>
      <w:pPr>
        <w:ind w:left="1179" w:hanging="360"/>
      </w:pPr>
    </w:lvl>
    <w:lvl w:ilvl="1" w:tplc="04150019" w:tentative="1">
      <w:start w:val="1"/>
      <w:numFmt w:val="lowerLetter"/>
      <w:lvlText w:val="%2."/>
      <w:lvlJc w:val="left"/>
      <w:pPr>
        <w:ind w:left="1899" w:hanging="360"/>
      </w:pPr>
    </w:lvl>
    <w:lvl w:ilvl="2" w:tplc="0415001B" w:tentative="1">
      <w:start w:val="1"/>
      <w:numFmt w:val="lowerRoman"/>
      <w:lvlText w:val="%3."/>
      <w:lvlJc w:val="right"/>
      <w:pPr>
        <w:ind w:left="2619" w:hanging="180"/>
      </w:pPr>
    </w:lvl>
    <w:lvl w:ilvl="3" w:tplc="0415000F" w:tentative="1">
      <w:start w:val="1"/>
      <w:numFmt w:val="decimal"/>
      <w:lvlText w:val="%4."/>
      <w:lvlJc w:val="left"/>
      <w:pPr>
        <w:ind w:left="3339" w:hanging="360"/>
      </w:pPr>
    </w:lvl>
    <w:lvl w:ilvl="4" w:tplc="04150019" w:tentative="1">
      <w:start w:val="1"/>
      <w:numFmt w:val="lowerLetter"/>
      <w:lvlText w:val="%5."/>
      <w:lvlJc w:val="left"/>
      <w:pPr>
        <w:ind w:left="4059" w:hanging="360"/>
      </w:pPr>
    </w:lvl>
    <w:lvl w:ilvl="5" w:tplc="0415001B" w:tentative="1">
      <w:start w:val="1"/>
      <w:numFmt w:val="lowerRoman"/>
      <w:lvlText w:val="%6."/>
      <w:lvlJc w:val="right"/>
      <w:pPr>
        <w:ind w:left="4779" w:hanging="180"/>
      </w:pPr>
    </w:lvl>
    <w:lvl w:ilvl="6" w:tplc="0415000F" w:tentative="1">
      <w:start w:val="1"/>
      <w:numFmt w:val="decimal"/>
      <w:lvlText w:val="%7."/>
      <w:lvlJc w:val="left"/>
      <w:pPr>
        <w:ind w:left="5499" w:hanging="360"/>
      </w:pPr>
    </w:lvl>
    <w:lvl w:ilvl="7" w:tplc="04150019" w:tentative="1">
      <w:start w:val="1"/>
      <w:numFmt w:val="lowerLetter"/>
      <w:lvlText w:val="%8."/>
      <w:lvlJc w:val="left"/>
      <w:pPr>
        <w:ind w:left="6219" w:hanging="360"/>
      </w:pPr>
    </w:lvl>
    <w:lvl w:ilvl="8" w:tplc="0415001B" w:tentative="1">
      <w:start w:val="1"/>
      <w:numFmt w:val="lowerRoman"/>
      <w:lvlText w:val="%9."/>
      <w:lvlJc w:val="right"/>
      <w:pPr>
        <w:ind w:left="6939" w:hanging="180"/>
      </w:pPr>
    </w:lvl>
  </w:abstractNum>
  <w:num w:numId="1" w16cid:durableId="444887384">
    <w:abstractNumId w:val="2"/>
  </w:num>
  <w:num w:numId="2" w16cid:durableId="179854283">
    <w:abstractNumId w:val="9"/>
  </w:num>
  <w:num w:numId="3" w16cid:durableId="160512194">
    <w:abstractNumId w:val="14"/>
  </w:num>
  <w:num w:numId="4" w16cid:durableId="11952638">
    <w:abstractNumId w:val="13"/>
  </w:num>
  <w:num w:numId="5" w16cid:durableId="1610744666">
    <w:abstractNumId w:val="20"/>
  </w:num>
  <w:num w:numId="6" w16cid:durableId="646781898">
    <w:abstractNumId w:val="5"/>
  </w:num>
  <w:num w:numId="7" w16cid:durableId="1038168991">
    <w:abstractNumId w:val="7"/>
  </w:num>
  <w:num w:numId="8" w16cid:durableId="1954046518">
    <w:abstractNumId w:val="17"/>
  </w:num>
  <w:num w:numId="9" w16cid:durableId="1019888352">
    <w:abstractNumId w:val="17"/>
  </w:num>
  <w:num w:numId="10" w16cid:durableId="912007639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1115446748">
    <w:abstractNumId w:val="0"/>
  </w:num>
  <w:num w:numId="12" w16cid:durableId="2090156187">
    <w:abstractNumId w:val="8"/>
  </w:num>
  <w:num w:numId="13" w16cid:durableId="317534948">
    <w:abstractNumId w:val="11"/>
  </w:num>
  <w:num w:numId="14" w16cid:durableId="621304354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 w16cid:durableId="441195551">
    <w:abstractNumId w:val="22"/>
  </w:num>
  <w:num w:numId="16" w16cid:durableId="1663194137">
    <w:abstractNumId w:val="18"/>
  </w:num>
  <w:num w:numId="17" w16cid:durableId="872157510">
    <w:abstractNumId w:val="10"/>
  </w:num>
  <w:num w:numId="18" w16cid:durableId="2143494764">
    <w:abstractNumId w:val="3"/>
  </w:num>
  <w:num w:numId="19" w16cid:durableId="1155141381">
    <w:abstractNumId w:val="19"/>
  </w:num>
  <w:num w:numId="20" w16cid:durableId="434786824">
    <w:abstractNumId w:val="4"/>
  </w:num>
  <w:num w:numId="21" w16cid:durableId="1627661686">
    <w:abstractNumId w:val="1"/>
  </w:num>
  <w:num w:numId="22" w16cid:durableId="119808935">
    <w:abstractNumId w:val="12"/>
  </w:num>
  <w:num w:numId="23" w16cid:durableId="972907083">
    <w:abstractNumId w:val="15"/>
  </w:num>
  <w:num w:numId="24" w16cid:durableId="247738022">
    <w:abstractNumId w:val="6"/>
  </w:num>
  <w:num w:numId="25" w16cid:durableId="614678574">
    <w:abstractNumId w:val="21"/>
  </w:num>
  <w:num w:numId="26" w16cid:durableId="161894424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2BC"/>
    <w:rsid w:val="0003032E"/>
    <w:rsid w:val="00035EDE"/>
    <w:rsid w:val="0006092A"/>
    <w:rsid w:val="000765F6"/>
    <w:rsid w:val="000B0AC4"/>
    <w:rsid w:val="000C2FB5"/>
    <w:rsid w:val="000F4679"/>
    <w:rsid w:val="000F571F"/>
    <w:rsid w:val="001015FB"/>
    <w:rsid w:val="00147B5D"/>
    <w:rsid w:val="00164915"/>
    <w:rsid w:val="001C28E2"/>
    <w:rsid w:val="001F4910"/>
    <w:rsid w:val="0022192C"/>
    <w:rsid w:val="0022416B"/>
    <w:rsid w:val="00250EF9"/>
    <w:rsid w:val="002615A4"/>
    <w:rsid w:val="002651AE"/>
    <w:rsid w:val="002734C4"/>
    <w:rsid w:val="002752D6"/>
    <w:rsid w:val="002B30FA"/>
    <w:rsid w:val="002D5135"/>
    <w:rsid w:val="002E4192"/>
    <w:rsid w:val="002F3C80"/>
    <w:rsid w:val="003031A5"/>
    <w:rsid w:val="003067E3"/>
    <w:rsid w:val="00312821"/>
    <w:rsid w:val="0032297A"/>
    <w:rsid w:val="003252CD"/>
    <w:rsid w:val="00343E4C"/>
    <w:rsid w:val="0037274D"/>
    <w:rsid w:val="00384D4B"/>
    <w:rsid w:val="003D19C4"/>
    <w:rsid w:val="003E1FE4"/>
    <w:rsid w:val="003E67D4"/>
    <w:rsid w:val="00417E58"/>
    <w:rsid w:val="0048281E"/>
    <w:rsid w:val="0048391C"/>
    <w:rsid w:val="00493CEF"/>
    <w:rsid w:val="004B4BF4"/>
    <w:rsid w:val="004B76E7"/>
    <w:rsid w:val="004D799E"/>
    <w:rsid w:val="004E0BB9"/>
    <w:rsid w:val="004E34AD"/>
    <w:rsid w:val="004F4FA8"/>
    <w:rsid w:val="004F59FD"/>
    <w:rsid w:val="005024B5"/>
    <w:rsid w:val="00530B15"/>
    <w:rsid w:val="00532D3B"/>
    <w:rsid w:val="00582E3F"/>
    <w:rsid w:val="00585BDF"/>
    <w:rsid w:val="005B6309"/>
    <w:rsid w:val="005F441F"/>
    <w:rsid w:val="005F6DF5"/>
    <w:rsid w:val="00612B96"/>
    <w:rsid w:val="006147C2"/>
    <w:rsid w:val="00645CA1"/>
    <w:rsid w:val="00677F18"/>
    <w:rsid w:val="006A6561"/>
    <w:rsid w:val="006B1483"/>
    <w:rsid w:val="006D7926"/>
    <w:rsid w:val="006E45CB"/>
    <w:rsid w:val="006F4B48"/>
    <w:rsid w:val="00746594"/>
    <w:rsid w:val="007618BC"/>
    <w:rsid w:val="00790578"/>
    <w:rsid w:val="007A5995"/>
    <w:rsid w:val="007C1103"/>
    <w:rsid w:val="007E22E7"/>
    <w:rsid w:val="00804525"/>
    <w:rsid w:val="008132CB"/>
    <w:rsid w:val="00823B08"/>
    <w:rsid w:val="0082725E"/>
    <w:rsid w:val="00837986"/>
    <w:rsid w:val="00857112"/>
    <w:rsid w:val="008A1A95"/>
    <w:rsid w:val="008B2E38"/>
    <w:rsid w:val="008B3A81"/>
    <w:rsid w:val="0096552D"/>
    <w:rsid w:val="009830F8"/>
    <w:rsid w:val="00990E6A"/>
    <w:rsid w:val="009A289A"/>
    <w:rsid w:val="009A2D99"/>
    <w:rsid w:val="009A3D33"/>
    <w:rsid w:val="009B0B8C"/>
    <w:rsid w:val="009B49FA"/>
    <w:rsid w:val="009C5834"/>
    <w:rsid w:val="009D2959"/>
    <w:rsid w:val="009D7E56"/>
    <w:rsid w:val="00A33614"/>
    <w:rsid w:val="00A355BD"/>
    <w:rsid w:val="00A55CCE"/>
    <w:rsid w:val="00A57031"/>
    <w:rsid w:val="00A6559C"/>
    <w:rsid w:val="00A82E11"/>
    <w:rsid w:val="00AB2773"/>
    <w:rsid w:val="00AC2693"/>
    <w:rsid w:val="00B3552F"/>
    <w:rsid w:val="00B52056"/>
    <w:rsid w:val="00B5481B"/>
    <w:rsid w:val="00BC5262"/>
    <w:rsid w:val="00BD18F9"/>
    <w:rsid w:val="00BE2117"/>
    <w:rsid w:val="00C00B88"/>
    <w:rsid w:val="00C0515B"/>
    <w:rsid w:val="00C4300F"/>
    <w:rsid w:val="00C43D41"/>
    <w:rsid w:val="00C50F19"/>
    <w:rsid w:val="00C56ACB"/>
    <w:rsid w:val="00C844C6"/>
    <w:rsid w:val="00C853A2"/>
    <w:rsid w:val="00CA5C72"/>
    <w:rsid w:val="00CB2380"/>
    <w:rsid w:val="00CD7C64"/>
    <w:rsid w:val="00CE1E6F"/>
    <w:rsid w:val="00CF496B"/>
    <w:rsid w:val="00D12B94"/>
    <w:rsid w:val="00D168EC"/>
    <w:rsid w:val="00D24BF3"/>
    <w:rsid w:val="00D472BC"/>
    <w:rsid w:val="00D5092B"/>
    <w:rsid w:val="00D52D08"/>
    <w:rsid w:val="00D74CF3"/>
    <w:rsid w:val="00D8460E"/>
    <w:rsid w:val="00DD61C7"/>
    <w:rsid w:val="00DF66B5"/>
    <w:rsid w:val="00E03ED8"/>
    <w:rsid w:val="00E31F81"/>
    <w:rsid w:val="00E5384A"/>
    <w:rsid w:val="00E74D6B"/>
    <w:rsid w:val="00E7551C"/>
    <w:rsid w:val="00EA13A8"/>
    <w:rsid w:val="00EC187B"/>
    <w:rsid w:val="00EC731A"/>
    <w:rsid w:val="00EE014F"/>
    <w:rsid w:val="00EE5587"/>
    <w:rsid w:val="00EF1A3C"/>
    <w:rsid w:val="00EF3707"/>
    <w:rsid w:val="00FC1A81"/>
    <w:rsid w:val="00FD176F"/>
    <w:rsid w:val="00FE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87C818"/>
  <w15:docId w15:val="{46778396-772D-46AF-9860-EB759EE3A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B5481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5481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B5481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48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5481B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5481B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48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481B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548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481B"/>
  </w:style>
  <w:style w:type="paragraph" w:styleId="Stopka">
    <w:name w:val="footer"/>
    <w:basedOn w:val="Normalny"/>
    <w:link w:val="StopkaZnak"/>
    <w:uiPriority w:val="99"/>
    <w:unhideWhenUsed/>
    <w:rsid w:val="00B548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481B"/>
  </w:style>
  <w:style w:type="character" w:styleId="Hipercze">
    <w:name w:val="Hyperlink"/>
    <w:basedOn w:val="Domylnaczcionkaakapitu"/>
    <w:uiPriority w:val="99"/>
    <w:unhideWhenUsed/>
    <w:rsid w:val="00582E3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82E3F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C4300F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CA5C72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417E58"/>
    <w:pPr>
      <w:spacing w:after="0" w:line="240" w:lineRule="auto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571F"/>
    <w:pPr>
      <w:spacing w:after="16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571F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618BC"/>
    <w:rPr>
      <w:color w:val="605E5C"/>
      <w:shd w:val="clear" w:color="auto" w:fill="E1DFDD"/>
    </w:rPr>
  </w:style>
  <w:style w:type="paragraph" w:customStyle="1" w:styleId="listing1esef-letters">
    <w:name w:val="listing1 esef - letters"/>
    <w:basedOn w:val="Normalny"/>
    <w:autoRedefine/>
    <w:qFormat/>
    <w:rsid w:val="00C00B88"/>
    <w:pPr>
      <w:keepLines/>
      <w:numPr>
        <w:numId w:val="8"/>
      </w:numPr>
      <w:tabs>
        <w:tab w:val="left" w:pos="5103"/>
      </w:tabs>
      <w:spacing w:before="120" w:after="0" w:line="240" w:lineRule="auto"/>
      <w:jc w:val="both"/>
    </w:pPr>
    <w:rPr>
      <w:rFonts w:ascii="Arial" w:eastAsia="Arial Unicode MS" w:hAnsi="Arial" w:cs="Arial"/>
      <w:color w:val="00000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do.gov.pl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7804F4-E430-4408-9CAC-8D88C736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1576</Words>
  <Characters>9456</Characters>
  <Application>Microsoft Office Word</Application>
  <DocSecurity>0</DocSecurity>
  <Lines>78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kkorycka</dc:creator>
  <cp:keywords/>
  <dc:description/>
  <cp:lastModifiedBy>Katarzyna Korycka</cp:lastModifiedBy>
  <cp:revision>3</cp:revision>
  <dcterms:created xsi:type="dcterms:W3CDTF">2025-05-07T10:35:00Z</dcterms:created>
  <dcterms:modified xsi:type="dcterms:W3CDTF">2025-05-07T11:12:00Z</dcterms:modified>
</cp:coreProperties>
</file>